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F74A1D" w14:textId="4AAB090C" w:rsidR="00CD3B55" w:rsidRPr="00636895" w:rsidRDefault="001F6C62" w:rsidP="004F3B75">
      <w:pPr>
        <w:spacing w:after="0" w:line="312" w:lineRule="auto"/>
        <w:jc w:val="left"/>
        <w:rPr>
          <w:rFonts w:ascii="Arial" w:hAnsi="Arial" w:cs="Arial"/>
          <w:b/>
          <w:szCs w:val="22"/>
        </w:rPr>
      </w:pPr>
      <w:r w:rsidRPr="00636895">
        <w:rPr>
          <w:rFonts w:ascii="Arial" w:hAnsi="Arial" w:cs="Arial"/>
          <w:b/>
          <w:szCs w:val="22"/>
        </w:rPr>
        <w:t xml:space="preserve">Digital Asset Manager </w:t>
      </w:r>
      <w:r w:rsidR="003B257E" w:rsidRPr="003B257E">
        <w:rPr>
          <w:rFonts w:ascii="Arial" w:hAnsi="Arial" w:cs="Arial"/>
          <w:b/>
          <w:szCs w:val="22"/>
        </w:rPr>
        <w:t>&amp; Project Lead</w:t>
      </w:r>
    </w:p>
    <w:p w14:paraId="584D2A46" w14:textId="77777777" w:rsidR="00C40798" w:rsidRPr="00636895" w:rsidRDefault="00C40798" w:rsidP="004F3B75">
      <w:pPr>
        <w:spacing w:after="0" w:line="312" w:lineRule="auto"/>
        <w:jc w:val="left"/>
        <w:rPr>
          <w:rFonts w:ascii="Arial" w:hAnsi="Arial" w:cs="Arial"/>
          <w:b/>
          <w:sz w:val="20"/>
          <w:szCs w:val="22"/>
        </w:rPr>
      </w:pPr>
    </w:p>
    <w:p w14:paraId="21EA8686" w14:textId="565D2F5D" w:rsidR="00CD3B55" w:rsidRPr="003B257E" w:rsidRDefault="00CD3B55" w:rsidP="004F3B75">
      <w:pPr>
        <w:spacing w:after="0" w:line="312" w:lineRule="auto"/>
        <w:jc w:val="left"/>
        <w:rPr>
          <w:rFonts w:ascii="Arial" w:hAnsi="Arial" w:cs="Arial"/>
          <w:b/>
          <w:sz w:val="22"/>
          <w:szCs w:val="22"/>
        </w:rPr>
      </w:pPr>
      <w:r w:rsidRPr="00636895">
        <w:rPr>
          <w:rFonts w:ascii="Arial" w:hAnsi="Arial" w:cs="Arial"/>
          <w:b/>
          <w:sz w:val="22"/>
          <w:szCs w:val="22"/>
        </w:rPr>
        <w:t xml:space="preserve">Full-time, </w:t>
      </w:r>
      <w:r w:rsidR="001F6C62" w:rsidRPr="003B257E">
        <w:rPr>
          <w:rFonts w:ascii="Arial" w:hAnsi="Arial" w:cs="Arial"/>
          <w:b/>
          <w:sz w:val="22"/>
          <w:szCs w:val="22"/>
        </w:rPr>
        <w:t>permanent</w:t>
      </w:r>
      <w:r w:rsidRPr="003B257E">
        <w:rPr>
          <w:rFonts w:ascii="Arial" w:hAnsi="Arial" w:cs="Arial"/>
          <w:b/>
          <w:sz w:val="22"/>
          <w:szCs w:val="22"/>
        </w:rPr>
        <w:t xml:space="preserve"> </w:t>
      </w:r>
      <w:r w:rsidR="007465D5">
        <w:rPr>
          <w:rFonts w:ascii="Arial" w:hAnsi="Arial" w:cs="Arial"/>
          <w:b/>
          <w:sz w:val="22"/>
          <w:szCs w:val="22"/>
        </w:rPr>
        <w:t xml:space="preserve">role </w:t>
      </w:r>
      <w:r w:rsidRPr="003B257E">
        <w:rPr>
          <w:rFonts w:ascii="Arial" w:hAnsi="Arial" w:cs="Arial"/>
          <w:b/>
          <w:sz w:val="22"/>
          <w:szCs w:val="22"/>
        </w:rPr>
        <w:t>based in Central London, WC1</w:t>
      </w:r>
    </w:p>
    <w:p w14:paraId="3D377B1A" w14:textId="74140D07" w:rsidR="00CD3B55" w:rsidRPr="003B257E" w:rsidRDefault="00CD3B55" w:rsidP="004F3B75">
      <w:pPr>
        <w:spacing w:after="0" w:line="312" w:lineRule="auto"/>
        <w:jc w:val="left"/>
        <w:rPr>
          <w:rFonts w:ascii="Arial" w:hAnsi="Arial" w:cs="Arial"/>
          <w:sz w:val="22"/>
          <w:szCs w:val="22"/>
        </w:rPr>
      </w:pPr>
      <w:r w:rsidRPr="003B257E">
        <w:rPr>
          <w:rFonts w:ascii="Arial" w:hAnsi="Arial" w:cs="Arial"/>
          <w:b/>
          <w:sz w:val="22"/>
          <w:szCs w:val="22"/>
        </w:rPr>
        <w:t>Salary:</w:t>
      </w:r>
      <w:r w:rsidRPr="003B257E">
        <w:rPr>
          <w:rFonts w:ascii="Arial" w:hAnsi="Arial" w:cs="Arial"/>
          <w:sz w:val="22"/>
          <w:szCs w:val="22"/>
        </w:rPr>
        <w:t xml:space="preserve"> </w:t>
      </w:r>
      <w:r w:rsidR="001F6C62" w:rsidRPr="003B257E">
        <w:rPr>
          <w:rFonts w:ascii="Arial" w:hAnsi="Arial" w:cs="Arial"/>
          <w:sz w:val="22"/>
          <w:szCs w:val="22"/>
        </w:rPr>
        <w:t>£34-36k depending on experience</w:t>
      </w:r>
    </w:p>
    <w:p w14:paraId="147A65AC" w14:textId="7A2BBD22" w:rsidR="00CD3B55" w:rsidRPr="003B257E" w:rsidRDefault="00CD3B55" w:rsidP="004F3B75">
      <w:pPr>
        <w:spacing w:after="0" w:line="312" w:lineRule="auto"/>
        <w:jc w:val="left"/>
        <w:rPr>
          <w:rFonts w:ascii="Arial" w:hAnsi="Arial" w:cs="Arial"/>
          <w:sz w:val="22"/>
          <w:szCs w:val="22"/>
        </w:rPr>
      </w:pPr>
      <w:r w:rsidRPr="003B257E">
        <w:rPr>
          <w:rFonts w:ascii="Arial" w:hAnsi="Arial" w:cs="Arial"/>
          <w:b/>
          <w:sz w:val="22"/>
          <w:szCs w:val="22"/>
        </w:rPr>
        <w:t>Start date:</w:t>
      </w:r>
      <w:r w:rsidRPr="003B257E">
        <w:rPr>
          <w:rFonts w:ascii="Arial" w:hAnsi="Arial" w:cs="Arial"/>
          <w:sz w:val="22"/>
          <w:szCs w:val="22"/>
        </w:rPr>
        <w:t xml:space="preserve"> </w:t>
      </w:r>
      <w:r w:rsidR="001F6C62" w:rsidRPr="003B257E">
        <w:rPr>
          <w:rFonts w:ascii="Arial" w:hAnsi="Arial" w:cs="Arial"/>
          <w:sz w:val="22"/>
          <w:szCs w:val="22"/>
        </w:rPr>
        <w:t>December</w:t>
      </w:r>
      <w:r w:rsidRPr="003B257E">
        <w:rPr>
          <w:rFonts w:ascii="Arial" w:hAnsi="Arial" w:cs="Arial"/>
          <w:sz w:val="22"/>
          <w:szCs w:val="22"/>
        </w:rPr>
        <w:t xml:space="preserve"> 2022, or as soon as possible thereafter</w:t>
      </w:r>
    </w:p>
    <w:p w14:paraId="369B2711" w14:textId="6E0F2313" w:rsidR="00CD3B55" w:rsidRPr="00636895" w:rsidRDefault="00CD3B55" w:rsidP="004F3B75">
      <w:pPr>
        <w:spacing w:after="0" w:line="312" w:lineRule="auto"/>
        <w:jc w:val="left"/>
        <w:rPr>
          <w:rFonts w:ascii="Arial" w:hAnsi="Arial" w:cs="Arial"/>
          <w:sz w:val="22"/>
          <w:szCs w:val="22"/>
        </w:rPr>
      </w:pPr>
      <w:r w:rsidRPr="003B257E">
        <w:rPr>
          <w:rFonts w:ascii="Arial" w:hAnsi="Arial" w:cs="Arial"/>
          <w:b/>
          <w:sz w:val="22"/>
          <w:szCs w:val="22"/>
        </w:rPr>
        <w:t>Responsible to:</w:t>
      </w:r>
      <w:r w:rsidRPr="003B257E">
        <w:rPr>
          <w:rFonts w:ascii="Arial" w:hAnsi="Arial" w:cs="Arial"/>
          <w:sz w:val="22"/>
          <w:szCs w:val="22"/>
        </w:rPr>
        <w:t xml:space="preserve"> </w:t>
      </w:r>
      <w:r w:rsidR="001F6C62" w:rsidRPr="003B257E">
        <w:rPr>
          <w:rFonts w:ascii="Arial" w:hAnsi="Arial" w:cs="Arial"/>
          <w:sz w:val="22"/>
          <w:szCs w:val="22"/>
        </w:rPr>
        <w:t>Director and Head of Collections</w:t>
      </w:r>
    </w:p>
    <w:p w14:paraId="5A39E4B5" w14:textId="40F2BAA3" w:rsidR="00CE3D47" w:rsidRPr="00636895" w:rsidRDefault="00CE3D47" w:rsidP="004F3B75">
      <w:pPr>
        <w:spacing w:after="0" w:line="312" w:lineRule="auto"/>
        <w:jc w:val="left"/>
        <w:rPr>
          <w:rFonts w:ascii="Arial" w:hAnsi="Arial" w:cs="Arial"/>
          <w:bCs/>
          <w:sz w:val="22"/>
          <w:szCs w:val="22"/>
        </w:rPr>
      </w:pPr>
      <w:r w:rsidRPr="00636895">
        <w:rPr>
          <w:rFonts w:ascii="Arial" w:hAnsi="Arial" w:cs="Arial"/>
          <w:b/>
          <w:sz w:val="22"/>
          <w:szCs w:val="22"/>
        </w:rPr>
        <w:t xml:space="preserve">Deadline for Applications: </w:t>
      </w:r>
      <w:r w:rsidR="003B257E">
        <w:rPr>
          <w:rFonts w:ascii="Arial" w:hAnsi="Arial" w:cs="Arial"/>
          <w:bCs/>
          <w:sz w:val="22"/>
          <w:szCs w:val="22"/>
        </w:rPr>
        <w:t>30</w:t>
      </w:r>
      <w:r w:rsidR="001F6C62" w:rsidRPr="00636895">
        <w:rPr>
          <w:rFonts w:ascii="Arial" w:hAnsi="Arial" w:cs="Arial"/>
          <w:bCs/>
          <w:sz w:val="22"/>
          <w:szCs w:val="22"/>
        </w:rPr>
        <w:t xml:space="preserve"> October</w:t>
      </w:r>
      <w:r w:rsidRPr="00636895">
        <w:rPr>
          <w:rFonts w:ascii="Arial" w:hAnsi="Arial" w:cs="Arial"/>
          <w:bCs/>
          <w:sz w:val="22"/>
          <w:szCs w:val="22"/>
        </w:rPr>
        <w:t xml:space="preserve"> 2022 (23:59)</w:t>
      </w:r>
    </w:p>
    <w:p w14:paraId="285532F1" w14:textId="6CFD30EB" w:rsidR="001F6C62" w:rsidRPr="00636895" w:rsidRDefault="001F6C62" w:rsidP="004F3B75">
      <w:pPr>
        <w:spacing w:after="0" w:line="312" w:lineRule="auto"/>
        <w:jc w:val="left"/>
        <w:rPr>
          <w:rFonts w:ascii="Arial" w:hAnsi="Arial" w:cs="Arial"/>
          <w:bCs/>
          <w:sz w:val="22"/>
          <w:szCs w:val="22"/>
        </w:rPr>
      </w:pPr>
      <w:r w:rsidRPr="00636895">
        <w:rPr>
          <w:rFonts w:ascii="Arial" w:hAnsi="Arial" w:cs="Arial"/>
          <w:b/>
          <w:sz w:val="22"/>
          <w:szCs w:val="22"/>
        </w:rPr>
        <w:t xml:space="preserve">Interviews: </w:t>
      </w:r>
      <w:r w:rsidR="007465D5">
        <w:rPr>
          <w:rFonts w:ascii="Arial" w:hAnsi="Arial" w:cs="Arial"/>
          <w:sz w:val="22"/>
          <w:szCs w:val="22"/>
        </w:rPr>
        <w:t>4</w:t>
      </w:r>
      <w:r w:rsidRPr="00636895">
        <w:rPr>
          <w:rFonts w:ascii="Arial" w:hAnsi="Arial" w:cs="Arial"/>
          <w:bCs/>
          <w:sz w:val="22"/>
          <w:szCs w:val="22"/>
        </w:rPr>
        <w:t xml:space="preserve"> </w:t>
      </w:r>
      <w:r w:rsidR="007465D5">
        <w:rPr>
          <w:rFonts w:ascii="Arial" w:hAnsi="Arial" w:cs="Arial"/>
          <w:bCs/>
          <w:sz w:val="22"/>
          <w:szCs w:val="22"/>
        </w:rPr>
        <w:t>November</w:t>
      </w:r>
      <w:r w:rsidRPr="00636895">
        <w:rPr>
          <w:rFonts w:ascii="Arial" w:hAnsi="Arial" w:cs="Arial"/>
          <w:bCs/>
          <w:sz w:val="22"/>
          <w:szCs w:val="22"/>
        </w:rPr>
        <w:t xml:space="preserve"> 2022</w:t>
      </w:r>
    </w:p>
    <w:p w14:paraId="32EE3654" w14:textId="77777777" w:rsidR="00636895" w:rsidRPr="00636895" w:rsidRDefault="00636895" w:rsidP="004F3B75">
      <w:pPr>
        <w:spacing w:after="0" w:line="312" w:lineRule="auto"/>
        <w:rPr>
          <w:rFonts w:ascii="Arial" w:hAnsi="Arial" w:cs="Arial"/>
          <w:color w:val="000000"/>
          <w:sz w:val="22"/>
          <w:lang w:eastAsia="en-GB"/>
        </w:rPr>
      </w:pPr>
    </w:p>
    <w:p w14:paraId="68B32C3F" w14:textId="58DE688B" w:rsidR="001F6C62" w:rsidRPr="00636895" w:rsidRDefault="001F6C62" w:rsidP="004F3B75">
      <w:pPr>
        <w:spacing w:after="0" w:line="312" w:lineRule="auto"/>
        <w:rPr>
          <w:rFonts w:ascii="Arial" w:hAnsi="Arial" w:cs="Arial"/>
          <w:color w:val="000000"/>
          <w:sz w:val="22"/>
          <w:lang w:eastAsia="en-GB"/>
        </w:rPr>
      </w:pPr>
      <w:r w:rsidRPr="00636895">
        <w:rPr>
          <w:rFonts w:ascii="Arial" w:hAnsi="Arial" w:cs="Arial"/>
          <w:color w:val="000000"/>
          <w:sz w:val="22"/>
          <w:lang w:eastAsia="en-GB"/>
        </w:rPr>
        <w:t>The Wiener Holocaust Library is the world’s oldest Holocaust archive and the home of Britain’s largest collection of published and unpublished works, documents and photogr</w:t>
      </w:r>
      <w:r w:rsidR="000017AC">
        <w:rPr>
          <w:rFonts w:ascii="Arial" w:hAnsi="Arial" w:cs="Arial"/>
          <w:color w:val="000000"/>
          <w:sz w:val="22"/>
          <w:lang w:eastAsia="en-GB"/>
        </w:rPr>
        <w:t xml:space="preserve">aphs relating to the Nazi era. </w:t>
      </w:r>
      <w:bookmarkStart w:id="0" w:name="_GoBack"/>
      <w:r w:rsidRPr="00636895">
        <w:rPr>
          <w:rFonts w:ascii="Arial" w:hAnsi="Arial" w:cs="Arial"/>
          <w:color w:val="000000"/>
          <w:sz w:val="22"/>
          <w:lang w:eastAsia="en-GB"/>
        </w:rPr>
        <w:t>In the past three years the library has undergone a process of transformation through closely integrating digital technology, digitised archive materials, web and social media marketing into its activities.</w:t>
      </w:r>
    </w:p>
    <w:bookmarkEnd w:id="0"/>
    <w:p w14:paraId="1AEEA031" w14:textId="77777777" w:rsidR="00CD3B55" w:rsidRPr="00636895" w:rsidRDefault="00CD3B55" w:rsidP="004F3B75">
      <w:pPr>
        <w:spacing w:after="0" w:line="312" w:lineRule="auto"/>
        <w:rPr>
          <w:rFonts w:ascii="Arial" w:hAnsi="Arial" w:cs="Arial"/>
          <w:b/>
          <w:sz w:val="20"/>
          <w:szCs w:val="22"/>
        </w:rPr>
      </w:pPr>
    </w:p>
    <w:p w14:paraId="6AD80DBA" w14:textId="47EDCAFE" w:rsidR="00D51E81" w:rsidRPr="00636895" w:rsidRDefault="001F6C62" w:rsidP="004F3B75">
      <w:pPr>
        <w:spacing w:after="0" w:line="312" w:lineRule="auto"/>
        <w:rPr>
          <w:rFonts w:ascii="Arial" w:hAnsi="Arial" w:cs="Arial"/>
          <w:b/>
          <w:szCs w:val="22"/>
        </w:rPr>
      </w:pPr>
      <w:r w:rsidRPr="00636895">
        <w:rPr>
          <w:rFonts w:ascii="Arial" w:hAnsi="Arial" w:cs="Arial"/>
          <w:b/>
          <w:szCs w:val="22"/>
        </w:rPr>
        <w:t>PURPOSE OF THE ROLE</w:t>
      </w:r>
    </w:p>
    <w:p w14:paraId="136A892A" w14:textId="604911E3" w:rsidR="001F6C62" w:rsidRPr="00636895" w:rsidRDefault="001F6C62" w:rsidP="004F3B75">
      <w:pPr>
        <w:spacing w:after="0" w:line="312" w:lineRule="auto"/>
        <w:rPr>
          <w:rFonts w:ascii="Arial" w:hAnsi="Arial" w:cs="Arial"/>
          <w:color w:val="000000"/>
          <w:sz w:val="22"/>
          <w:lang w:eastAsia="en-GB"/>
        </w:rPr>
      </w:pPr>
      <w:r w:rsidRPr="00636895">
        <w:rPr>
          <w:rFonts w:ascii="Arial" w:hAnsi="Arial" w:cs="Arial"/>
          <w:color w:val="000000"/>
          <w:sz w:val="22"/>
          <w:lang w:eastAsia="en-GB"/>
        </w:rPr>
        <w:t xml:space="preserve">The Library is now looking for </w:t>
      </w:r>
      <w:r w:rsidRPr="007465D5">
        <w:rPr>
          <w:rFonts w:ascii="Arial" w:hAnsi="Arial" w:cs="Arial"/>
          <w:color w:val="000000"/>
          <w:sz w:val="22"/>
          <w:lang w:eastAsia="en-GB"/>
        </w:rPr>
        <w:t>Digital Asset Manager</w:t>
      </w:r>
      <w:r w:rsidRPr="00636895">
        <w:rPr>
          <w:rFonts w:ascii="Arial" w:hAnsi="Arial" w:cs="Arial"/>
          <w:color w:val="000000"/>
          <w:sz w:val="22"/>
          <w:lang w:eastAsia="en-GB"/>
        </w:rPr>
        <w:t xml:space="preserve"> </w:t>
      </w:r>
      <w:r w:rsidR="007465D5">
        <w:rPr>
          <w:rFonts w:ascii="Arial" w:hAnsi="Arial" w:cs="Arial"/>
          <w:color w:val="000000"/>
          <w:sz w:val="22"/>
          <w:lang w:eastAsia="en-GB"/>
        </w:rPr>
        <w:t xml:space="preserve">&amp; Project Lead </w:t>
      </w:r>
      <w:r w:rsidRPr="00636895">
        <w:rPr>
          <w:rFonts w:ascii="Arial" w:hAnsi="Arial" w:cs="Arial"/>
          <w:color w:val="000000"/>
          <w:sz w:val="22"/>
          <w:lang w:eastAsia="en-GB"/>
        </w:rPr>
        <w:t xml:space="preserve">who can pro-actively implement new workflows and standard operating procedures while working in a team. The key focus of the role will be to help the organisation make the most of its digital assets, its digitisation facilities and the skills of its staff and volunteers. This includes managing the Digital Transformation Project and implementing a new Digital Library and Discovery System using Goobi, an open-source software application for digitisation projects. </w:t>
      </w:r>
    </w:p>
    <w:p w14:paraId="3EF0DF06" w14:textId="77777777" w:rsidR="004F3B75" w:rsidRPr="00636895" w:rsidRDefault="004F3B75" w:rsidP="004F3B75">
      <w:pPr>
        <w:spacing w:after="0" w:line="312" w:lineRule="auto"/>
        <w:rPr>
          <w:rFonts w:ascii="Arial" w:hAnsi="Arial" w:cs="Arial"/>
          <w:color w:val="000000"/>
          <w:sz w:val="22"/>
          <w:lang w:eastAsia="en-GB"/>
        </w:rPr>
      </w:pPr>
    </w:p>
    <w:p w14:paraId="791CC0BC" w14:textId="09BF8E35" w:rsidR="001F6C62" w:rsidRPr="00636895" w:rsidRDefault="001F6C62" w:rsidP="004F3B75">
      <w:pPr>
        <w:spacing w:after="0" w:line="312" w:lineRule="auto"/>
        <w:rPr>
          <w:rFonts w:ascii="Arial" w:hAnsi="Arial" w:cs="Arial"/>
          <w:color w:val="000000"/>
          <w:sz w:val="22"/>
          <w:lang w:eastAsia="en-GB"/>
        </w:rPr>
      </w:pPr>
      <w:r w:rsidRPr="00636895">
        <w:rPr>
          <w:rFonts w:ascii="Arial" w:hAnsi="Arial" w:cs="Arial"/>
          <w:color w:val="000000"/>
          <w:sz w:val="22"/>
          <w:lang w:eastAsia="en-GB"/>
        </w:rPr>
        <w:t xml:space="preserve">In autumn 2021, The Wiener Holocaust Library embarked on an ambitious five-year digital transformation project to revolutionise access to The Wiener Holocaust Library’s archive. Our Digital Transformation Project will create a much improved digital infrastructure for the Library. The project involves the creation of a discovery system, the scaling up of our digitisation programme, the enhancement of our catalogue records and the preservation of our most fragile collections. The </w:t>
      </w:r>
      <w:r w:rsidR="007465D5" w:rsidRPr="007465D5">
        <w:rPr>
          <w:rFonts w:ascii="Arial" w:hAnsi="Arial" w:cs="Arial"/>
          <w:color w:val="000000"/>
          <w:sz w:val="22"/>
          <w:lang w:eastAsia="en-GB"/>
        </w:rPr>
        <w:t>Digital Asset Manager</w:t>
      </w:r>
      <w:r w:rsidR="007465D5" w:rsidRPr="00636895">
        <w:rPr>
          <w:rFonts w:ascii="Arial" w:hAnsi="Arial" w:cs="Arial"/>
          <w:color w:val="000000"/>
          <w:sz w:val="22"/>
          <w:lang w:eastAsia="en-GB"/>
        </w:rPr>
        <w:t xml:space="preserve"> </w:t>
      </w:r>
      <w:r w:rsidR="007465D5">
        <w:rPr>
          <w:rFonts w:ascii="Arial" w:hAnsi="Arial" w:cs="Arial"/>
          <w:color w:val="000000"/>
          <w:sz w:val="22"/>
          <w:lang w:eastAsia="en-GB"/>
        </w:rPr>
        <w:t xml:space="preserve">&amp; Project Lead </w:t>
      </w:r>
      <w:r w:rsidRPr="00636895">
        <w:rPr>
          <w:rFonts w:ascii="Arial" w:hAnsi="Arial" w:cs="Arial"/>
          <w:color w:val="000000"/>
          <w:sz w:val="22"/>
          <w:lang w:eastAsia="en-GB"/>
        </w:rPr>
        <w:t>will play a key part in preparing the Library for the future.</w:t>
      </w:r>
    </w:p>
    <w:p w14:paraId="170CCDFF" w14:textId="77777777" w:rsidR="004F3B75" w:rsidRPr="00636895" w:rsidRDefault="004F3B75" w:rsidP="004F3B75">
      <w:pPr>
        <w:spacing w:after="0" w:line="312" w:lineRule="auto"/>
        <w:rPr>
          <w:rFonts w:ascii="Arial" w:hAnsi="Arial" w:cs="Arial"/>
          <w:color w:val="000000"/>
          <w:sz w:val="22"/>
          <w:lang w:eastAsia="en-GB"/>
        </w:rPr>
      </w:pPr>
    </w:p>
    <w:p w14:paraId="5F1ADA24" w14:textId="23FD508F" w:rsidR="001F6C62" w:rsidRPr="00636895" w:rsidRDefault="001F6C62" w:rsidP="004F3B75">
      <w:pPr>
        <w:spacing w:after="0" w:line="312" w:lineRule="auto"/>
        <w:rPr>
          <w:rFonts w:ascii="Arial" w:hAnsi="Arial" w:cs="Arial"/>
          <w:color w:val="000000"/>
          <w:sz w:val="22"/>
          <w:lang w:eastAsia="en-GB"/>
        </w:rPr>
      </w:pPr>
      <w:r w:rsidRPr="00636895">
        <w:rPr>
          <w:rFonts w:ascii="Arial" w:hAnsi="Arial" w:cs="Arial"/>
          <w:color w:val="000000"/>
          <w:sz w:val="22"/>
          <w:lang w:eastAsia="en-GB"/>
        </w:rPr>
        <w:t xml:space="preserve">The </w:t>
      </w:r>
      <w:r w:rsidR="007465D5" w:rsidRPr="007465D5">
        <w:rPr>
          <w:rFonts w:ascii="Arial" w:hAnsi="Arial" w:cs="Arial"/>
          <w:color w:val="000000"/>
          <w:sz w:val="22"/>
          <w:lang w:eastAsia="en-GB"/>
        </w:rPr>
        <w:t>Digital Asset Manager</w:t>
      </w:r>
      <w:r w:rsidR="007465D5" w:rsidRPr="00636895">
        <w:rPr>
          <w:rFonts w:ascii="Arial" w:hAnsi="Arial" w:cs="Arial"/>
          <w:color w:val="000000"/>
          <w:sz w:val="22"/>
          <w:lang w:eastAsia="en-GB"/>
        </w:rPr>
        <w:t xml:space="preserve"> </w:t>
      </w:r>
      <w:r w:rsidR="007465D5">
        <w:rPr>
          <w:rFonts w:ascii="Arial" w:hAnsi="Arial" w:cs="Arial"/>
          <w:color w:val="000000"/>
          <w:sz w:val="22"/>
          <w:lang w:eastAsia="en-GB"/>
        </w:rPr>
        <w:t>&amp; Project Lead</w:t>
      </w:r>
      <w:r w:rsidRPr="00636895">
        <w:rPr>
          <w:rFonts w:ascii="Arial" w:hAnsi="Arial" w:cs="Arial"/>
          <w:color w:val="000000"/>
          <w:sz w:val="22"/>
          <w:lang w:eastAsia="en-GB"/>
        </w:rPr>
        <w:t>’s work will be a crucial part of a diverse range of team workflows including cataloguing workflows, digitisation workflows and outreach work including online resources and social media. The role will involve pursuing innovation and best practice in order to facilitate the completion of the Library's transition to an exciting digital future and to meet our strategic goals 2021-2025.</w:t>
      </w:r>
    </w:p>
    <w:p w14:paraId="242F7C02" w14:textId="77777777" w:rsidR="001F6C62" w:rsidRPr="00636895" w:rsidRDefault="001F6C62" w:rsidP="004F3B75">
      <w:pPr>
        <w:spacing w:after="0" w:line="312" w:lineRule="auto"/>
        <w:rPr>
          <w:rFonts w:ascii="Arial" w:hAnsi="Arial" w:cs="Arial"/>
          <w:sz w:val="22"/>
          <w:lang w:eastAsia="en-GB"/>
        </w:rPr>
      </w:pPr>
      <w:r w:rsidRPr="00636895">
        <w:rPr>
          <w:rFonts w:ascii="Arial" w:hAnsi="Arial" w:cs="Arial"/>
          <w:color w:val="000000"/>
          <w:sz w:val="22"/>
          <w:lang w:eastAsia="en-GB"/>
        </w:rPr>
        <w:lastRenderedPageBreak/>
        <w:t xml:space="preserve">As we are a small organisation we are looking for someone who is a good team player </w:t>
      </w:r>
      <w:r w:rsidRPr="00636895">
        <w:rPr>
          <w:rFonts w:ascii="Arial" w:hAnsi="Arial" w:cs="Arial"/>
          <w:sz w:val="22"/>
          <w:lang w:eastAsia="en-GB"/>
        </w:rPr>
        <w:t>willing to be involved in other projects as necessary.</w:t>
      </w:r>
    </w:p>
    <w:p w14:paraId="08219897" w14:textId="77777777" w:rsidR="00802608" w:rsidRPr="00636895" w:rsidRDefault="00802608" w:rsidP="004F3B75">
      <w:pPr>
        <w:spacing w:after="0" w:line="312" w:lineRule="auto"/>
        <w:jc w:val="left"/>
        <w:rPr>
          <w:rStyle w:val="fontstyle01"/>
          <w:rFonts w:ascii="Arial" w:hAnsi="Arial" w:cs="Arial"/>
          <w:sz w:val="20"/>
        </w:rPr>
      </w:pPr>
    </w:p>
    <w:p w14:paraId="13912F66" w14:textId="4D7AD2A2" w:rsidR="001F6C62" w:rsidRPr="00636895" w:rsidRDefault="00D51E81" w:rsidP="004F3B75">
      <w:pPr>
        <w:spacing w:after="0" w:line="312" w:lineRule="auto"/>
        <w:jc w:val="left"/>
        <w:rPr>
          <w:rFonts w:ascii="Arial" w:hAnsi="Arial" w:cs="Arial"/>
          <w:b/>
          <w:bCs/>
          <w:color w:val="000000"/>
          <w:szCs w:val="22"/>
        </w:rPr>
      </w:pPr>
      <w:r w:rsidRPr="00636895">
        <w:rPr>
          <w:rStyle w:val="fontstyle21"/>
          <w:rFonts w:ascii="Arial" w:hAnsi="Arial" w:cs="Arial"/>
          <w:sz w:val="24"/>
        </w:rPr>
        <w:t>MAIN DUTIES AND RESPONSIBILITIES</w:t>
      </w:r>
    </w:p>
    <w:p w14:paraId="43D411DA" w14:textId="5F74D279" w:rsidR="001F6C62" w:rsidRPr="00636895" w:rsidRDefault="001F6C62" w:rsidP="004F3B75">
      <w:pPr>
        <w:spacing w:after="0" w:line="312" w:lineRule="auto"/>
        <w:rPr>
          <w:rFonts w:ascii="Arial" w:hAnsi="Arial" w:cs="Arial"/>
          <w:sz w:val="22"/>
          <w:lang w:eastAsia="en-GB"/>
        </w:rPr>
      </w:pPr>
      <w:r w:rsidRPr="00636895">
        <w:rPr>
          <w:rFonts w:ascii="Arial" w:hAnsi="Arial" w:cs="Arial"/>
          <w:sz w:val="22"/>
          <w:lang w:eastAsia="en-GB"/>
        </w:rPr>
        <w:t xml:space="preserve">The </w:t>
      </w:r>
      <w:r w:rsidR="007465D5" w:rsidRPr="007465D5">
        <w:rPr>
          <w:rFonts w:ascii="Arial" w:hAnsi="Arial" w:cs="Arial"/>
          <w:color w:val="000000"/>
          <w:sz w:val="22"/>
          <w:lang w:eastAsia="en-GB"/>
        </w:rPr>
        <w:t>Digital Asset Manager</w:t>
      </w:r>
      <w:r w:rsidR="007465D5" w:rsidRPr="00636895">
        <w:rPr>
          <w:rFonts w:ascii="Arial" w:hAnsi="Arial" w:cs="Arial"/>
          <w:color w:val="000000"/>
          <w:sz w:val="22"/>
          <w:lang w:eastAsia="en-GB"/>
        </w:rPr>
        <w:t xml:space="preserve"> </w:t>
      </w:r>
      <w:r w:rsidR="007465D5">
        <w:rPr>
          <w:rFonts w:ascii="Arial" w:hAnsi="Arial" w:cs="Arial"/>
          <w:color w:val="000000"/>
          <w:sz w:val="22"/>
          <w:lang w:eastAsia="en-GB"/>
        </w:rPr>
        <w:t xml:space="preserve">&amp; Project Lead </w:t>
      </w:r>
      <w:r w:rsidRPr="00636895">
        <w:rPr>
          <w:rFonts w:ascii="Arial" w:hAnsi="Arial" w:cs="Arial"/>
          <w:sz w:val="22"/>
          <w:lang w:eastAsia="en-GB"/>
        </w:rPr>
        <w:t>will work with the Head of Collections and the wider Collections team, and will take a lead on a range of key tasks.</w:t>
      </w:r>
    </w:p>
    <w:p w14:paraId="30D234C5" w14:textId="77777777" w:rsidR="001F6C62" w:rsidRPr="00636895" w:rsidRDefault="001F6C62" w:rsidP="004F3B75">
      <w:pPr>
        <w:spacing w:after="0" w:line="312" w:lineRule="auto"/>
        <w:jc w:val="left"/>
        <w:rPr>
          <w:rStyle w:val="fontstyle21"/>
          <w:rFonts w:ascii="Arial" w:hAnsi="Arial" w:cs="Arial"/>
          <w:sz w:val="24"/>
        </w:rPr>
      </w:pPr>
    </w:p>
    <w:p w14:paraId="2347BA76" w14:textId="77777777" w:rsidR="004F3B75" w:rsidRPr="00636895" w:rsidRDefault="004F3B75" w:rsidP="004F3B75">
      <w:pPr>
        <w:spacing w:after="0" w:line="312" w:lineRule="auto"/>
        <w:rPr>
          <w:rFonts w:ascii="Arial" w:hAnsi="Arial" w:cs="Arial"/>
          <w:b/>
          <w:lang w:eastAsia="en-GB"/>
        </w:rPr>
      </w:pPr>
      <w:r w:rsidRPr="00636895">
        <w:rPr>
          <w:rFonts w:ascii="Arial" w:hAnsi="Arial" w:cs="Arial"/>
          <w:b/>
          <w:lang w:eastAsia="en-GB"/>
        </w:rPr>
        <w:t>Digital Transformation Project responsibilities</w:t>
      </w:r>
    </w:p>
    <w:p w14:paraId="11C90E1F" w14:textId="60E0B4A2" w:rsidR="004F3B75" w:rsidRPr="007465D5" w:rsidRDefault="004F3B75" w:rsidP="004F3B75">
      <w:pPr>
        <w:numPr>
          <w:ilvl w:val="0"/>
          <w:numId w:val="7"/>
        </w:numPr>
        <w:spacing w:after="0" w:line="312" w:lineRule="auto"/>
        <w:rPr>
          <w:rFonts w:ascii="Arial" w:hAnsi="Arial" w:cs="Arial"/>
          <w:sz w:val="22"/>
          <w:szCs w:val="24"/>
          <w:lang w:eastAsia="en-GB"/>
        </w:rPr>
      </w:pPr>
      <w:r w:rsidRPr="00636895">
        <w:rPr>
          <w:rFonts w:ascii="Arial" w:hAnsi="Arial" w:cs="Arial"/>
          <w:sz w:val="22"/>
          <w:szCs w:val="24"/>
          <w:lang w:eastAsia="en-GB"/>
        </w:rPr>
        <w:t xml:space="preserve">Overall project management, under the supervision of the Director </w:t>
      </w:r>
    </w:p>
    <w:p w14:paraId="692F7926" w14:textId="77777777" w:rsidR="004F3B75" w:rsidRPr="00636895" w:rsidRDefault="004F3B75" w:rsidP="004F3B75">
      <w:pPr>
        <w:numPr>
          <w:ilvl w:val="0"/>
          <w:numId w:val="7"/>
        </w:numPr>
        <w:spacing w:after="0" w:line="312" w:lineRule="auto"/>
        <w:rPr>
          <w:rFonts w:ascii="Arial" w:hAnsi="Arial" w:cs="Arial"/>
          <w:sz w:val="22"/>
          <w:lang w:eastAsia="en-GB"/>
        </w:rPr>
      </w:pPr>
      <w:r w:rsidRPr="00636895">
        <w:rPr>
          <w:rFonts w:ascii="Arial" w:hAnsi="Arial" w:cs="Arial"/>
          <w:sz w:val="22"/>
          <w:lang w:eastAsia="en-GB"/>
        </w:rPr>
        <w:t>Line management responsibility of DTP Assistant and supervision of volunteers</w:t>
      </w:r>
    </w:p>
    <w:p w14:paraId="5D47A85B" w14:textId="77777777" w:rsidR="004F3B75" w:rsidRPr="00636895" w:rsidRDefault="004F3B75" w:rsidP="004F3B75">
      <w:pPr>
        <w:numPr>
          <w:ilvl w:val="0"/>
          <w:numId w:val="7"/>
        </w:numPr>
        <w:spacing w:after="0" w:line="312" w:lineRule="auto"/>
        <w:rPr>
          <w:rFonts w:ascii="Arial" w:hAnsi="Arial" w:cs="Arial"/>
          <w:sz w:val="22"/>
          <w:lang w:eastAsia="en-GB"/>
        </w:rPr>
      </w:pPr>
      <w:r w:rsidRPr="00636895">
        <w:rPr>
          <w:rFonts w:ascii="Arial" w:hAnsi="Arial" w:cs="Arial"/>
          <w:sz w:val="22"/>
          <w:lang w:eastAsia="en-GB"/>
        </w:rPr>
        <w:t>Implement a digital collections viewer (“Digital Library”) and scope out, design, and integrate in an all-inclusive search solution (“Discovery System”)</w:t>
      </w:r>
    </w:p>
    <w:p w14:paraId="21128713" w14:textId="77777777" w:rsidR="004F3B75" w:rsidRPr="00636895" w:rsidRDefault="004F3B75" w:rsidP="004F3B75">
      <w:pPr>
        <w:numPr>
          <w:ilvl w:val="0"/>
          <w:numId w:val="7"/>
        </w:numPr>
        <w:spacing w:after="0" w:line="312" w:lineRule="auto"/>
        <w:rPr>
          <w:rFonts w:ascii="Arial" w:hAnsi="Arial" w:cs="Arial"/>
          <w:sz w:val="22"/>
          <w:lang w:eastAsia="en-GB"/>
        </w:rPr>
      </w:pPr>
      <w:r w:rsidRPr="00636895">
        <w:rPr>
          <w:rFonts w:ascii="Arial" w:hAnsi="Arial" w:cs="Arial"/>
          <w:sz w:val="22"/>
          <w:lang w:eastAsia="en-GB"/>
        </w:rPr>
        <w:t>Act as point of contact for external digitisation parties, conservation specialists, web support (Wavehill, Thirty8 Digital, Soutron) and other consultants (e.g. Intranda, ScanData Experts)</w:t>
      </w:r>
    </w:p>
    <w:p w14:paraId="5ED49979" w14:textId="77777777" w:rsidR="004F3B75" w:rsidRPr="00636895" w:rsidRDefault="004F3B75" w:rsidP="004F3B75">
      <w:pPr>
        <w:numPr>
          <w:ilvl w:val="0"/>
          <w:numId w:val="7"/>
        </w:numPr>
        <w:spacing w:after="0" w:line="312" w:lineRule="auto"/>
        <w:rPr>
          <w:rFonts w:ascii="Arial" w:hAnsi="Arial" w:cs="Arial"/>
          <w:sz w:val="22"/>
          <w:lang w:eastAsia="en-GB"/>
        </w:rPr>
      </w:pPr>
      <w:r w:rsidRPr="00636895">
        <w:rPr>
          <w:rFonts w:ascii="Arial" w:hAnsi="Arial" w:cs="Arial"/>
          <w:sz w:val="22"/>
          <w:lang w:eastAsia="en-GB"/>
        </w:rPr>
        <w:t>Work with the wider Collections Team on catalogue enhancement to increase the searchability of digitised content</w:t>
      </w:r>
    </w:p>
    <w:p w14:paraId="1D10B24B" w14:textId="77777777" w:rsidR="004F3B75" w:rsidRPr="00636895" w:rsidRDefault="004F3B75" w:rsidP="004F3B75">
      <w:pPr>
        <w:numPr>
          <w:ilvl w:val="0"/>
          <w:numId w:val="7"/>
        </w:numPr>
        <w:spacing w:after="0" w:line="312" w:lineRule="auto"/>
        <w:rPr>
          <w:rFonts w:ascii="Arial" w:hAnsi="Arial" w:cs="Arial"/>
          <w:sz w:val="22"/>
          <w:szCs w:val="24"/>
          <w:lang w:eastAsia="en-GB"/>
        </w:rPr>
      </w:pPr>
      <w:r w:rsidRPr="00636895">
        <w:rPr>
          <w:rFonts w:ascii="Arial" w:hAnsi="Arial" w:cs="Arial"/>
          <w:sz w:val="22"/>
          <w:szCs w:val="24"/>
          <w:lang w:eastAsia="en-GB"/>
        </w:rPr>
        <w:t>Work with the Printed &amp; Audiovisual Collections Manager and to catalogue, digitise and make available audiovisual material</w:t>
      </w:r>
    </w:p>
    <w:p w14:paraId="249499F9" w14:textId="77777777" w:rsidR="004F3B75" w:rsidRPr="00636895" w:rsidRDefault="004F3B75" w:rsidP="004F3B75">
      <w:pPr>
        <w:numPr>
          <w:ilvl w:val="0"/>
          <w:numId w:val="7"/>
        </w:numPr>
        <w:spacing w:after="0" w:line="312" w:lineRule="auto"/>
        <w:rPr>
          <w:rFonts w:ascii="Arial" w:hAnsi="Arial" w:cs="Arial"/>
          <w:sz w:val="22"/>
          <w:lang w:eastAsia="en-GB"/>
        </w:rPr>
      </w:pPr>
      <w:r w:rsidRPr="00636895">
        <w:rPr>
          <w:rFonts w:ascii="Arial" w:hAnsi="Arial" w:cs="Arial"/>
          <w:sz w:val="22"/>
          <w:lang w:eastAsia="en-GB"/>
        </w:rPr>
        <w:t>Work with the Development Coordinator and Head of Collections on grant applications and reporting as required and liaise with funders</w:t>
      </w:r>
    </w:p>
    <w:p w14:paraId="73E3BE2B" w14:textId="77777777" w:rsidR="004F3B75" w:rsidRPr="00636895" w:rsidRDefault="004F3B75" w:rsidP="004F3B75">
      <w:pPr>
        <w:shd w:val="clear" w:color="auto" w:fill="FFFFFF"/>
        <w:spacing w:after="0" w:line="312" w:lineRule="auto"/>
        <w:rPr>
          <w:rFonts w:ascii="Arial" w:hAnsi="Arial" w:cs="Arial"/>
          <w:b/>
          <w:szCs w:val="28"/>
        </w:rPr>
      </w:pPr>
    </w:p>
    <w:p w14:paraId="03037A3A" w14:textId="77777777" w:rsidR="004F3B75" w:rsidRPr="00636895" w:rsidRDefault="004F3B75" w:rsidP="004F3B75">
      <w:pPr>
        <w:shd w:val="clear" w:color="auto" w:fill="FFFFFF"/>
        <w:spacing w:after="0" w:line="312" w:lineRule="auto"/>
        <w:rPr>
          <w:rFonts w:ascii="Arial" w:hAnsi="Arial" w:cs="Arial"/>
          <w:b/>
          <w:szCs w:val="28"/>
        </w:rPr>
      </w:pPr>
      <w:r w:rsidRPr="00636895">
        <w:rPr>
          <w:rFonts w:ascii="Arial" w:hAnsi="Arial" w:cs="Arial"/>
          <w:b/>
          <w:szCs w:val="28"/>
        </w:rPr>
        <w:t>Digitisation and digital asset management workflows</w:t>
      </w:r>
    </w:p>
    <w:p w14:paraId="3774A743" w14:textId="77777777" w:rsidR="004F3B75" w:rsidRPr="00636895" w:rsidRDefault="004F3B75" w:rsidP="004F3B75">
      <w:pPr>
        <w:numPr>
          <w:ilvl w:val="0"/>
          <w:numId w:val="5"/>
        </w:numPr>
        <w:spacing w:after="0" w:line="312" w:lineRule="auto"/>
        <w:rPr>
          <w:rFonts w:ascii="Arial" w:hAnsi="Arial" w:cs="Arial"/>
          <w:sz w:val="22"/>
        </w:rPr>
      </w:pPr>
      <w:r w:rsidRPr="00636895">
        <w:rPr>
          <w:rFonts w:ascii="Arial" w:hAnsi="Arial" w:cs="Arial"/>
          <w:sz w:val="22"/>
        </w:rPr>
        <w:t>Own the data asset register and contribute to regular reporting</w:t>
      </w:r>
    </w:p>
    <w:p w14:paraId="114184EB" w14:textId="77777777" w:rsidR="004F3B75" w:rsidRPr="00636895" w:rsidRDefault="004F3B75" w:rsidP="004F3B75">
      <w:pPr>
        <w:numPr>
          <w:ilvl w:val="0"/>
          <w:numId w:val="5"/>
        </w:numPr>
        <w:spacing w:after="0" w:line="312" w:lineRule="auto"/>
        <w:rPr>
          <w:rFonts w:ascii="Arial" w:hAnsi="Arial" w:cs="Arial"/>
          <w:sz w:val="22"/>
        </w:rPr>
      </w:pPr>
      <w:r w:rsidRPr="00636895">
        <w:rPr>
          <w:rFonts w:ascii="Arial" w:hAnsi="Arial" w:cs="Arial"/>
          <w:sz w:val="22"/>
        </w:rPr>
        <w:t>Implement new workflows and standard operating procedures for the digital assets of the Library that have been/will be generated through digitisation activity (both ‘business-as-usual' and project-based), as part of the wider Collection Development Policy.</w:t>
      </w:r>
    </w:p>
    <w:p w14:paraId="1994F21B" w14:textId="77777777" w:rsidR="004F3B75" w:rsidRPr="00636895" w:rsidRDefault="004F3B75" w:rsidP="004F3B75">
      <w:pPr>
        <w:numPr>
          <w:ilvl w:val="0"/>
          <w:numId w:val="5"/>
        </w:numPr>
        <w:spacing w:after="0" w:line="312" w:lineRule="auto"/>
        <w:rPr>
          <w:rFonts w:ascii="Arial" w:hAnsi="Arial" w:cs="Arial"/>
          <w:sz w:val="22"/>
        </w:rPr>
      </w:pPr>
      <w:r w:rsidRPr="00636895">
        <w:rPr>
          <w:rFonts w:ascii="Arial" w:hAnsi="Arial" w:cs="Arial"/>
          <w:sz w:val="22"/>
        </w:rPr>
        <w:t>Manage the quality-assurance aspects of the Library’s digitisation workflows, checking the digitisation output from ad hoc or project based digitisation.</w:t>
      </w:r>
    </w:p>
    <w:p w14:paraId="0218BB45" w14:textId="77777777" w:rsidR="004F3B75" w:rsidRPr="00636895" w:rsidRDefault="004F3B75" w:rsidP="004F3B75">
      <w:pPr>
        <w:numPr>
          <w:ilvl w:val="0"/>
          <w:numId w:val="5"/>
        </w:numPr>
        <w:spacing w:after="0" w:line="312" w:lineRule="auto"/>
        <w:rPr>
          <w:rFonts w:ascii="Arial" w:hAnsi="Arial" w:cs="Arial"/>
          <w:sz w:val="22"/>
        </w:rPr>
      </w:pPr>
      <w:r w:rsidRPr="00636895">
        <w:rPr>
          <w:rFonts w:ascii="Arial" w:hAnsi="Arial" w:cs="Arial"/>
          <w:sz w:val="22"/>
        </w:rPr>
        <w:t>Support the wider team to set digital standards of the library including digitisation standards for all media types, technical metadata, administrative metadata and collections-based metadata standards.</w:t>
      </w:r>
    </w:p>
    <w:p w14:paraId="09D50828" w14:textId="77777777" w:rsidR="004F3B75" w:rsidRPr="00636895" w:rsidRDefault="004F3B75" w:rsidP="004F3B75">
      <w:pPr>
        <w:numPr>
          <w:ilvl w:val="0"/>
          <w:numId w:val="5"/>
        </w:numPr>
        <w:spacing w:after="0" w:line="312" w:lineRule="auto"/>
        <w:rPr>
          <w:rFonts w:ascii="Arial" w:hAnsi="Arial" w:cs="Arial"/>
          <w:sz w:val="22"/>
        </w:rPr>
      </w:pPr>
      <w:r w:rsidRPr="00636895">
        <w:rPr>
          <w:rFonts w:ascii="Arial" w:hAnsi="Arial" w:cs="Arial"/>
          <w:sz w:val="22"/>
        </w:rPr>
        <w:t>Support the wider Collections team to ensure that all data sources can be linked and are driven by industry best practice, including providing support and best-practice guidance for digital donations and born-digital collections where other team members are primarily responsible for the content.</w:t>
      </w:r>
    </w:p>
    <w:p w14:paraId="4CA6A1F4" w14:textId="77777777" w:rsidR="004F3B75" w:rsidRPr="00636895" w:rsidRDefault="004F3B75" w:rsidP="004F3B75">
      <w:pPr>
        <w:numPr>
          <w:ilvl w:val="0"/>
          <w:numId w:val="5"/>
        </w:numPr>
        <w:spacing w:after="0" w:line="312" w:lineRule="auto"/>
        <w:rPr>
          <w:rFonts w:ascii="Arial" w:hAnsi="Arial" w:cs="Arial"/>
          <w:sz w:val="22"/>
          <w:szCs w:val="24"/>
        </w:rPr>
      </w:pPr>
      <w:r w:rsidRPr="00636895">
        <w:rPr>
          <w:rFonts w:ascii="Arial" w:hAnsi="Arial" w:cs="Arial"/>
          <w:sz w:val="22"/>
          <w:szCs w:val="24"/>
        </w:rPr>
        <w:t>Work with the Collections Team to develop policies to support correct access privileges for digitised content both internally and externally, including rights clearance.</w:t>
      </w:r>
    </w:p>
    <w:p w14:paraId="2F9FD9AF" w14:textId="77777777" w:rsidR="004F3B75" w:rsidRPr="00636895" w:rsidRDefault="004F3B75" w:rsidP="004F3B75">
      <w:pPr>
        <w:numPr>
          <w:ilvl w:val="0"/>
          <w:numId w:val="5"/>
        </w:numPr>
        <w:spacing w:after="0" w:line="312" w:lineRule="auto"/>
        <w:rPr>
          <w:rFonts w:ascii="Arial" w:hAnsi="Arial" w:cs="Arial"/>
          <w:sz w:val="22"/>
          <w:szCs w:val="24"/>
        </w:rPr>
      </w:pPr>
      <w:r w:rsidRPr="00636895">
        <w:rPr>
          <w:rFonts w:ascii="Arial" w:hAnsi="Arial" w:cs="Arial"/>
          <w:sz w:val="22"/>
          <w:szCs w:val="24"/>
        </w:rPr>
        <w:t>Support the wider team in ensuring the best possible preservation of all digital assets (including web and social media) to protect the library's content for the long term.</w:t>
      </w:r>
    </w:p>
    <w:p w14:paraId="226EE724" w14:textId="77777777" w:rsidR="004F3B75" w:rsidRPr="00636895" w:rsidRDefault="004F3B75" w:rsidP="004F3B75">
      <w:pPr>
        <w:numPr>
          <w:ilvl w:val="0"/>
          <w:numId w:val="5"/>
        </w:numPr>
        <w:spacing w:after="0" w:line="312" w:lineRule="auto"/>
        <w:rPr>
          <w:rFonts w:ascii="Arial" w:hAnsi="Arial" w:cs="Arial"/>
          <w:sz w:val="22"/>
          <w:szCs w:val="24"/>
        </w:rPr>
      </w:pPr>
      <w:r w:rsidRPr="00636895">
        <w:rPr>
          <w:rFonts w:ascii="Arial" w:hAnsi="Arial" w:cs="Arial"/>
          <w:sz w:val="22"/>
          <w:szCs w:val="24"/>
        </w:rPr>
        <w:lastRenderedPageBreak/>
        <w:t>Deliver digitisation and systems training to other library staff, interns and volunteers.</w:t>
      </w:r>
    </w:p>
    <w:p w14:paraId="13A61E62" w14:textId="77777777" w:rsidR="004F3B75" w:rsidRPr="00636895" w:rsidRDefault="004F3B75" w:rsidP="004F3B75">
      <w:pPr>
        <w:shd w:val="clear" w:color="auto" w:fill="FFFFFF"/>
        <w:spacing w:after="0" w:line="312" w:lineRule="auto"/>
        <w:rPr>
          <w:rFonts w:ascii="Arial" w:hAnsi="Arial" w:cs="Arial"/>
          <w:b/>
          <w:szCs w:val="28"/>
        </w:rPr>
      </w:pPr>
    </w:p>
    <w:p w14:paraId="66E841F5" w14:textId="77777777" w:rsidR="004F3B75" w:rsidRPr="00636895" w:rsidRDefault="004F3B75" w:rsidP="004F3B75">
      <w:pPr>
        <w:shd w:val="clear" w:color="auto" w:fill="FFFFFF"/>
        <w:spacing w:after="0" w:line="312" w:lineRule="auto"/>
        <w:rPr>
          <w:rFonts w:ascii="Arial" w:hAnsi="Arial" w:cs="Arial"/>
          <w:b/>
          <w:szCs w:val="28"/>
        </w:rPr>
      </w:pPr>
      <w:r w:rsidRPr="00636895">
        <w:rPr>
          <w:rFonts w:ascii="Arial" w:hAnsi="Arial" w:cs="Arial"/>
          <w:b/>
          <w:szCs w:val="28"/>
        </w:rPr>
        <w:t>General</w:t>
      </w:r>
    </w:p>
    <w:p w14:paraId="77374238" w14:textId="77777777" w:rsidR="004F3B75" w:rsidRPr="00636895" w:rsidRDefault="004F3B75" w:rsidP="004F3B75">
      <w:pPr>
        <w:numPr>
          <w:ilvl w:val="0"/>
          <w:numId w:val="6"/>
        </w:numPr>
        <w:spacing w:after="0" w:line="312" w:lineRule="auto"/>
        <w:textAlignment w:val="baseline"/>
        <w:rPr>
          <w:rFonts w:ascii="Arial" w:hAnsi="Arial" w:cs="Arial"/>
          <w:sz w:val="22"/>
          <w:szCs w:val="24"/>
          <w:lang w:eastAsia="en-GB"/>
        </w:rPr>
      </w:pPr>
      <w:r w:rsidRPr="00636895">
        <w:rPr>
          <w:rFonts w:ascii="Arial" w:hAnsi="Arial" w:cs="Arial"/>
          <w:sz w:val="22"/>
          <w:szCs w:val="24"/>
          <w:lang w:eastAsia="en-GB"/>
        </w:rPr>
        <w:t>Manage the website</w:t>
      </w:r>
    </w:p>
    <w:p w14:paraId="1DF465F7" w14:textId="77777777" w:rsidR="004F3B75" w:rsidRPr="00636895" w:rsidRDefault="004F3B75" w:rsidP="004F3B75">
      <w:pPr>
        <w:numPr>
          <w:ilvl w:val="0"/>
          <w:numId w:val="6"/>
        </w:numPr>
        <w:spacing w:after="0" w:line="312" w:lineRule="auto"/>
        <w:textAlignment w:val="baseline"/>
        <w:rPr>
          <w:rFonts w:ascii="Arial" w:hAnsi="Arial" w:cs="Arial"/>
          <w:sz w:val="22"/>
          <w:szCs w:val="24"/>
          <w:lang w:eastAsia="en-GB"/>
        </w:rPr>
      </w:pPr>
      <w:r w:rsidRPr="00636895">
        <w:rPr>
          <w:rFonts w:ascii="Arial" w:hAnsi="Arial" w:cs="Arial"/>
          <w:sz w:val="22"/>
          <w:szCs w:val="24"/>
          <w:lang w:eastAsia="en-GB"/>
        </w:rPr>
        <w:t>Attend and represent the Library at external meetings and events as necessary</w:t>
      </w:r>
    </w:p>
    <w:p w14:paraId="43F885E1" w14:textId="77777777" w:rsidR="004F3B75" w:rsidRPr="00636895" w:rsidRDefault="004F3B75" w:rsidP="004F3B75">
      <w:pPr>
        <w:numPr>
          <w:ilvl w:val="0"/>
          <w:numId w:val="6"/>
        </w:numPr>
        <w:spacing w:after="0" w:line="312" w:lineRule="auto"/>
        <w:textAlignment w:val="baseline"/>
        <w:rPr>
          <w:rFonts w:ascii="Arial" w:hAnsi="Arial" w:cs="Arial"/>
          <w:sz w:val="22"/>
          <w:szCs w:val="24"/>
          <w:lang w:eastAsia="en-GB"/>
        </w:rPr>
      </w:pPr>
      <w:r w:rsidRPr="00636895">
        <w:rPr>
          <w:rFonts w:ascii="Arial" w:hAnsi="Arial" w:cs="Arial"/>
          <w:sz w:val="22"/>
          <w:szCs w:val="24"/>
          <w:lang w:eastAsia="en-GB"/>
        </w:rPr>
        <w:t>Assist as necessary with organising and staffing other public events, such as visits</w:t>
      </w:r>
    </w:p>
    <w:p w14:paraId="3034D7B7" w14:textId="77777777" w:rsidR="004F3B75" w:rsidRPr="00636895" w:rsidRDefault="004F3B75" w:rsidP="004F3B75">
      <w:pPr>
        <w:numPr>
          <w:ilvl w:val="0"/>
          <w:numId w:val="6"/>
        </w:numPr>
        <w:spacing w:after="0" w:line="312" w:lineRule="auto"/>
        <w:textAlignment w:val="baseline"/>
        <w:rPr>
          <w:rFonts w:ascii="Arial" w:hAnsi="Arial" w:cs="Arial"/>
          <w:sz w:val="22"/>
          <w:szCs w:val="24"/>
          <w:lang w:eastAsia="en-GB"/>
        </w:rPr>
      </w:pPr>
      <w:r w:rsidRPr="00636895">
        <w:rPr>
          <w:rFonts w:ascii="Arial" w:hAnsi="Arial" w:cs="Arial"/>
          <w:sz w:val="22"/>
          <w:szCs w:val="24"/>
          <w:lang w:eastAsia="en-GB"/>
        </w:rPr>
        <w:t>Assists with the management and supervision of volunteers, interns, and work placement students</w:t>
      </w:r>
    </w:p>
    <w:p w14:paraId="76444C30" w14:textId="77777777" w:rsidR="004F3B75" w:rsidRPr="00636895" w:rsidRDefault="004F3B75" w:rsidP="004F3B75">
      <w:pPr>
        <w:numPr>
          <w:ilvl w:val="0"/>
          <w:numId w:val="6"/>
        </w:numPr>
        <w:spacing w:after="0" w:line="312" w:lineRule="auto"/>
        <w:textAlignment w:val="baseline"/>
        <w:rPr>
          <w:rFonts w:ascii="Arial" w:hAnsi="Arial" w:cs="Arial"/>
          <w:sz w:val="22"/>
          <w:szCs w:val="24"/>
          <w:lang w:eastAsia="en-GB"/>
        </w:rPr>
      </w:pPr>
      <w:r w:rsidRPr="00636895">
        <w:rPr>
          <w:rFonts w:ascii="Arial" w:hAnsi="Arial" w:cs="Arial"/>
          <w:sz w:val="22"/>
          <w:szCs w:val="24"/>
          <w:lang w:eastAsia="en-GB"/>
        </w:rPr>
        <w:t>Support the Reading Room Enquiry Desk as required</w:t>
      </w:r>
    </w:p>
    <w:p w14:paraId="352BBCEF" w14:textId="77777777" w:rsidR="004F3B75" w:rsidRPr="00636895" w:rsidRDefault="004F3B75" w:rsidP="004F3B75">
      <w:pPr>
        <w:numPr>
          <w:ilvl w:val="0"/>
          <w:numId w:val="6"/>
        </w:numPr>
        <w:spacing w:after="0" w:line="312" w:lineRule="auto"/>
        <w:textAlignment w:val="baseline"/>
        <w:rPr>
          <w:rFonts w:ascii="Arial" w:hAnsi="Arial" w:cs="Arial"/>
          <w:sz w:val="22"/>
          <w:szCs w:val="24"/>
          <w:lang w:eastAsia="en-GB"/>
        </w:rPr>
      </w:pPr>
      <w:r w:rsidRPr="00636895">
        <w:rPr>
          <w:rFonts w:ascii="Arial" w:hAnsi="Arial" w:cs="Arial"/>
          <w:sz w:val="22"/>
          <w:szCs w:val="24"/>
          <w:lang w:eastAsia="en-GB"/>
        </w:rPr>
        <w:t xml:space="preserve">Any ad hoc tasks as required. </w:t>
      </w:r>
    </w:p>
    <w:p w14:paraId="69FBDB16" w14:textId="77777777" w:rsidR="004F3B75" w:rsidRPr="00636895" w:rsidRDefault="004F3B75" w:rsidP="004F3B75">
      <w:pPr>
        <w:shd w:val="clear" w:color="auto" w:fill="FFFFFF"/>
        <w:spacing w:after="0" w:line="312" w:lineRule="auto"/>
        <w:rPr>
          <w:rFonts w:ascii="Arial" w:hAnsi="Arial" w:cs="Arial"/>
          <w:b/>
          <w:szCs w:val="28"/>
        </w:rPr>
      </w:pPr>
    </w:p>
    <w:p w14:paraId="7E10D905" w14:textId="77777777" w:rsidR="004F3B75" w:rsidRPr="00636895" w:rsidRDefault="004F3B75" w:rsidP="004F3B75">
      <w:pPr>
        <w:spacing w:after="0" w:line="312" w:lineRule="auto"/>
        <w:rPr>
          <w:rFonts w:ascii="Arial" w:hAnsi="Arial" w:cs="Arial"/>
          <w:sz w:val="28"/>
          <w:szCs w:val="24"/>
          <w:lang w:eastAsia="en-GB"/>
        </w:rPr>
      </w:pPr>
      <w:r w:rsidRPr="00636895">
        <w:rPr>
          <w:rFonts w:ascii="Arial" w:hAnsi="Arial" w:cs="Arial"/>
          <w:color w:val="222222"/>
          <w:sz w:val="22"/>
          <w:lang w:eastAsia="en-GB"/>
        </w:rPr>
        <w:t>The Library is a small team and all staff must be willing to work flexibly and recognise the need for occasionally working beyond their job descriptions and to support out-of-hours activities.</w:t>
      </w:r>
    </w:p>
    <w:p w14:paraId="33A38CCE" w14:textId="56404A60" w:rsidR="00FE26F0" w:rsidRPr="00636895" w:rsidRDefault="004A0C4C" w:rsidP="004F3B75">
      <w:pPr>
        <w:spacing w:after="0" w:line="312" w:lineRule="auto"/>
        <w:rPr>
          <w:rFonts w:ascii="Arial" w:hAnsi="Arial" w:cs="Arial"/>
          <w:sz w:val="22"/>
        </w:rPr>
      </w:pPr>
    </w:p>
    <w:p w14:paraId="7B722EE5" w14:textId="736025C9" w:rsidR="00802608" w:rsidRPr="00636895" w:rsidRDefault="00802608" w:rsidP="004F3B75">
      <w:pPr>
        <w:spacing w:after="0" w:line="312" w:lineRule="auto"/>
        <w:rPr>
          <w:rFonts w:ascii="Arial" w:hAnsi="Arial" w:cs="Arial"/>
          <w:b/>
        </w:rPr>
      </w:pPr>
      <w:r w:rsidRPr="00636895">
        <w:rPr>
          <w:rFonts w:ascii="Arial" w:hAnsi="Arial" w:cs="Arial"/>
          <w:b/>
        </w:rPr>
        <w:t>Person Specification</w:t>
      </w:r>
    </w:p>
    <w:p w14:paraId="4A96825C" w14:textId="7A9FA79B" w:rsidR="00802608" w:rsidRPr="00636895" w:rsidRDefault="00802608" w:rsidP="004F3B75">
      <w:pPr>
        <w:spacing w:after="0" w:line="312" w:lineRule="auto"/>
        <w:rPr>
          <w:rFonts w:ascii="Arial" w:hAnsi="Arial" w:cs="Arial"/>
          <w:b/>
          <w:sz w:val="22"/>
        </w:rPr>
      </w:pPr>
      <w:r w:rsidRPr="00636895">
        <w:rPr>
          <w:rFonts w:ascii="Arial" w:hAnsi="Arial" w:cs="Arial"/>
          <w:b/>
          <w:sz w:val="22"/>
        </w:rPr>
        <w:t>Essential</w:t>
      </w:r>
    </w:p>
    <w:p w14:paraId="262E6D9C" w14:textId="77777777" w:rsidR="004F3B75" w:rsidRPr="00636895" w:rsidRDefault="004F3B75" w:rsidP="004F3B75">
      <w:pPr>
        <w:spacing w:after="0" w:line="312" w:lineRule="auto"/>
        <w:rPr>
          <w:rFonts w:ascii="Arial" w:hAnsi="Arial" w:cs="Arial"/>
          <w:b/>
          <w:bCs/>
          <w:color w:val="000000"/>
          <w:sz w:val="22"/>
          <w:shd w:val="clear" w:color="auto" w:fill="FFFFFF"/>
          <w:lang w:eastAsia="en-GB"/>
        </w:rPr>
      </w:pPr>
      <w:r w:rsidRPr="00636895">
        <w:rPr>
          <w:rFonts w:ascii="Arial" w:hAnsi="Arial" w:cs="Arial"/>
          <w:sz w:val="22"/>
          <w:szCs w:val="24"/>
        </w:rPr>
        <w:t>Qualifications and experience</w:t>
      </w:r>
    </w:p>
    <w:p w14:paraId="5E2FCDAA" w14:textId="764FAB1E" w:rsidR="004F3B75" w:rsidRPr="00636895" w:rsidRDefault="004F3B75" w:rsidP="004F3B75">
      <w:pPr>
        <w:numPr>
          <w:ilvl w:val="0"/>
          <w:numId w:val="5"/>
        </w:numPr>
        <w:spacing w:after="0" w:line="312" w:lineRule="auto"/>
        <w:rPr>
          <w:rFonts w:ascii="Arial" w:hAnsi="Arial" w:cs="Arial"/>
          <w:sz w:val="22"/>
          <w:szCs w:val="24"/>
        </w:rPr>
      </w:pPr>
      <w:r w:rsidRPr="00636895">
        <w:rPr>
          <w:rFonts w:ascii="Arial" w:hAnsi="Arial" w:cs="Arial"/>
          <w:sz w:val="22"/>
          <w:szCs w:val="24"/>
        </w:rPr>
        <w:t>Educated to degree l</w:t>
      </w:r>
      <w:r w:rsidR="00636895">
        <w:rPr>
          <w:rFonts w:ascii="Arial" w:hAnsi="Arial" w:cs="Arial"/>
          <w:sz w:val="22"/>
          <w:szCs w:val="24"/>
        </w:rPr>
        <w:t>evel in a relevant subject area</w:t>
      </w:r>
    </w:p>
    <w:p w14:paraId="6AF1E459" w14:textId="2B7A3873" w:rsidR="004F3B75" w:rsidRPr="00636895" w:rsidRDefault="004F3B75" w:rsidP="004F3B75">
      <w:pPr>
        <w:numPr>
          <w:ilvl w:val="0"/>
          <w:numId w:val="5"/>
        </w:numPr>
        <w:spacing w:after="0" w:line="312" w:lineRule="auto"/>
        <w:rPr>
          <w:rFonts w:ascii="Arial" w:hAnsi="Arial" w:cs="Arial"/>
          <w:sz w:val="22"/>
          <w:szCs w:val="24"/>
        </w:rPr>
      </w:pPr>
      <w:r w:rsidRPr="00636895">
        <w:rPr>
          <w:rFonts w:ascii="Arial" w:hAnsi="Arial" w:cs="Arial"/>
          <w:sz w:val="22"/>
          <w:szCs w:val="24"/>
        </w:rPr>
        <w:t>Postgraduate qualification in a relevant subject area, including e.g. Digital Humanities, Digital Curation, Digital Asset Management, Library and Information Studies, Archives and Records Management, or dem</w:t>
      </w:r>
      <w:r w:rsidR="00636895">
        <w:rPr>
          <w:rFonts w:ascii="Arial" w:hAnsi="Arial" w:cs="Arial"/>
          <w:sz w:val="22"/>
          <w:szCs w:val="24"/>
        </w:rPr>
        <w:t>onstrable equivalent experience</w:t>
      </w:r>
    </w:p>
    <w:p w14:paraId="5CD21242" w14:textId="38A4C4D9" w:rsidR="004F3B75" w:rsidRPr="00636895" w:rsidRDefault="004F3B75" w:rsidP="004F3B75">
      <w:pPr>
        <w:numPr>
          <w:ilvl w:val="0"/>
          <w:numId w:val="5"/>
        </w:numPr>
        <w:spacing w:after="0" w:line="312" w:lineRule="auto"/>
        <w:rPr>
          <w:rFonts w:ascii="Arial" w:hAnsi="Arial" w:cs="Arial"/>
          <w:sz w:val="22"/>
          <w:szCs w:val="24"/>
        </w:rPr>
      </w:pPr>
      <w:r w:rsidRPr="00636895">
        <w:rPr>
          <w:rFonts w:ascii="Arial" w:hAnsi="Arial" w:cs="Arial"/>
          <w:sz w:val="22"/>
          <w:szCs w:val="24"/>
        </w:rPr>
        <w:t>Recent or current work within UK digital humanities or a digital role with</w:t>
      </w:r>
      <w:r w:rsidR="00636895">
        <w:rPr>
          <w:rFonts w:ascii="Arial" w:hAnsi="Arial" w:cs="Arial"/>
          <w:sz w:val="22"/>
          <w:szCs w:val="24"/>
        </w:rPr>
        <w:t>in a library, archive or museum</w:t>
      </w:r>
    </w:p>
    <w:p w14:paraId="0213456C" w14:textId="77777777" w:rsidR="004F3B75" w:rsidRPr="00636895" w:rsidRDefault="004F3B75" w:rsidP="004F3B75">
      <w:pPr>
        <w:numPr>
          <w:ilvl w:val="0"/>
          <w:numId w:val="5"/>
        </w:numPr>
        <w:shd w:val="clear" w:color="auto" w:fill="FFFFFF"/>
        <w:spacing w:after="0" w:line="312" w:lineRule="auto"/>
        <w:rPr>
          <w:rFonts w:ascii="Arial" w:hAnsi="Arial" w:cs="Arial"/>
          <w:sz w:val="22"/>
          <w:szCs w:val="24"/>
        </w:rPr>
      </w:pPr>
      <w:r w:rsidRPr="00636895">
        <w:rPr>
          <w:rFonts w:ascii="Arial" w:hAnsi="Arial" w:cs="Arial"/>
          <w:sz w:val="22"/>
          <w:szCs w:val="24"/>
        </w:rPr>
        <w:t>Experience of project management and working to deadlines</w:t>
      </w:r>
    </w:p>
    <w:p w14:paraId="385AF2BD" w14:textId="77777777" w:rsidR="004F3B75" w:rsidRPr="00636895" w:rsidRDefault="004F3B75" w:rsidP="004F3B75">
      <w:pPr>
        <w:numPr>
          <w:ilvl w:val="0"/>
          <w:numId w:val="5"/>
        </w:numPr>
        <w:shd w:val="clear" w:color="auto" w:fill="FFFFFF"/>
        <w:spacing w:after="0" w:line="312" w:lineRule="auto"/>
        <w:rPr>
          <w:rFonts w:ascii="Arial" w:hAnsi="Arial" w:cs="Arial"/>
          <w:sz w:val="22"/>
          <w:szCs w:val="24"/>
        </w:rPr>
      </w:pPr>
      <w:r w:rsidRPr="00636895">
        <w:rPr>
          <w:rFonts w:ascii="Arial" w:hAnsi="Arial" w:cs="Arial"/>
          <w:sz w:val="22"/>
          <w:szCs w:val="24"/>
        </w:rPr>
        <w:t>Experience of line management</w:t>
      </w:r>
    </w:p>
    <w:p w14:paraId="141F007A" w14:textId="77777777" w:rsidR="004F3B75" w:rsidRPr="00636895" w:rsidRDefault="004F3B75" w:rsidP="004F3B75">
      <w:pPr>
        <w:numPr>
          <w:ilvl w:val="0"/>
          <w:numId w:val="5"/>
        </w:numPr>
        <w:shd w:val="clear" w:color="auto" w:fill="FFFFFF"/>
        <w:spacing w:after="0" w:line="312" w:lineRule="auto"/>
        <w:rPr>
          <w:rFonts w:ascii="Arial" w:hAnsi="Arial" w:cs="Arial"/>
          <w:sz w:val="22"/>
          <w:szCs w:val="24"/>
        </w:rPr>
      </w:pPr>
      <w:r w:rsidRPr="00636895">
        <w:rPr>
          <w:rFonts w:ascii="Arial" w:hAnsi="Arial" w:cs="Arial"/>
          <w:sz w:val="22"/>
          <w:szCs w:val="24"/>
        </w:rPr>
        <w:t>Experience managing a budget</w:t>
      </w:r>
    </w:p>
    <w:p w14:paraId="0461FB33" w14:textId="77777777" w:rsidR="004F3B75" w:rsidRPr="00636895" w:rsidRDefault="004F3B75" w:rsidP="004F3B75">
      <w:pPr>
        <w:numPr>
          <w:ilvl w:val="0"/>
          <w:numId w:val="5"/>
        </w:numPr>
        <w:shd w:val="clear" w:color="auto" w:fill="FFFFFF"/>
        <w:spacing w:after="0" w:line="312" w:lineRule="auto"/>
        <w:rPr>
          <w:rFonts w:ascii="Arial" w:hAnsi="Arial" w:cs="Arial"/>
          <w:sz w:val="22"/>
          <w:szCs w:val="24"/>
        </w:rPr>
      </w:pPr>
      <w:r w:rsidRPr="00636895">
        <w:rPr>
          <w:rFonts w:ascii="Arial" w:hAnsi="Arial" w:cs="Arial"/>
          <w:sz w:val="22"/>
          <w:szCs w:val="24"/>
        </w:rPr>
        <w:t>Experience of applying for funding and awareness of the heritage funding environment</w:t>
      </w:r>
    </w:p>
    <w:p w14:paraId="3DEE93D1" w14:textId="41ACB3BB" w:rsidR="004F3B75" w:rsidRDefault="004F3B75" w:rsidP="004F3B75">
      <w:pPr>
        <w:numPr>
          <w:ilvl w:val="0"/>
          <w:numId w:val="5"/>
        </w:numPr>
        <w:spacing w:after="0" w:line="312" w:lineRule="auto"/>
        <w:rPr>
          <w:rFonts w:ascii="Arial" w:hAnsi="Arial" w:cs="Arial"/>
          <w:sz w:val="22"/>
          <w:szCs w:val="24"/>
        </w:rPr>
      </w:pPr>
      <w:r w:rsidRPr="00636895">
        <w:rPr>
          <w:rFonts w:ascii="Arial" w:hAnsi="Arial" w:cs="Arial"/>
          <w:sz w:val="22"/>
          <w:szCs w:val="24"/>
        </w:rPr>
        <w:t xml:space="preserve">Experience with digital and library/archives frameworks and standards (e.g. IIIF, </w:t>
      </w:r>
      <w:r w:rsidR="00636895">
        <w:rPr>
          <w:rFonts w:ascii="Arial" w:hAnsi="Arial" w:cs="Arial"/>
          <w:sz w:val="22"/>
          <w:szCs w:val="24"/>
        </w:rPr>
        <w:t>ISAD(G), AACR2, RDA, METS/MODS)</w:t>
      </w:r>
    </w:p>
    <w:p w14:paraId="2D30C42A" w14:textId="78E4BCFF" w:rsidR="00636895" w:rsidRPr="00636895" w:rsidRDefault="00636895" w:rsidP="00636895">
      <w:pPr>
        <w:numPr>
          <w:ilvl w:val="0"/>
          <w:numId w:val="5"/>
        </w:numPr>
        <w:shd w:val="clear" w:color="auto" w:fill="FFFFFF"/>
        <w:spacing w:after="0" w:line="312" w:lineRule="auto"/>
        <w:textAlignment w:val="baseline"/>
        <w:rPr>
          <w:rFonts w:ascii="Arial" w:hAnsi="Arial" w:cs="Arial"/>
          <w:color w:val="000000"/>
          <w:sz w:val="22"/>
          <w:szCs w:val="24"/>
          <w:shd w:val="clear" w:color="auto" w:fill="FFFFFF"/>
          <w:lang w:eastAsia="en-GB"/>
        </w:rPr>
      </w:pPr>
      <w:r w:rsidRPr="00636895">
        <w:rPr>
          <w:rFonts w:ascii="Arial" w:hAnsi="Arial" w:cs="Arial"/>
          <w:color w:val="000000"/>
          <w:sz w:val="22"/>
          <w:szCs w:val="24"/>
          <w:shd w:val="clear" w:color="auto" w:fill="FFFFFF"/>
          <w:lang w:eastAsia="en-GB"/>
        </w:rPr>
        <w:t>Experience with library and/or archival management syst</w:t>
      </w:r>
      <w:r>
        <w:rPr>
          <w:rFonts w:ascii="Arial" w:hAnsi="Arial" w:cs="Arial"/>
          <w:color w:val="000000"/>
          <w:sz w:val="22"/>
          <w:szCs w:val="24"/>
          <w:shd w:val="clear" w:color="auto" w:fill="FFFFFF"/>
          <w:lang w:eastAsia="en-GB"/>
        </w:rPr>
        <w:t>ems (e.g. CALM, Adlib, Soutron)</w:t>
      </w:r>
    </w:p>
    <w:p w14:paraId="04A98CED" w14:textId="7EA39D95" w:rsidR="004F3B75" w:rsidRPr="00636895" w:rsidRDefault="004F3B75" w:rsidP="004F3B75">
      <w:pPr>
        <w:numPr>
          <w:ilvl w:val="0"/>
          <w:numId w:val="5"/>
        </w:numPr>
        <w:shd w:val="clear" w:color="auto" w:fill="FFFFFF"/>
        <w:spacing w:after="0" w:line="312" w:lineRule="auto"/>
        <w:rPr>
          <w:rFonts w:ascii="Arial" w:hAnsi="Arial" w:cs="Arial"/>
          <w:sz w:val="22"/>
          <w:szCs w:val="24"/>
        </w:rPr>
      </w:pPr>
      <w:r w:rsidRPr="00636895">
        <w:rPr>
          <w:rFonts w:ascii="Arial" w:hAnsi="Arial" w:cs="Arial"/>
          <w:sz w:val="22"/>
          <w:szCs w:val="24"/>
        </w:rPr>
        <w:t>Experience with DAM systems, digital production, metadata input, file naming conventions, processes, tools, a</w:t>
      </w:r>
      <w:r w:rsidR="00636895">
        <w:rPr>
          <w:rFonts w:ascii="Arial" w:hAnsi="Arial" w:cs="Arial"/>
          <w:sz w:val="22"/>
          <w:szCs w:val="24"/>
        </w:rPr>
        <w:t>nd workflow management software</w:t>
      </w:r>
    </w:p>
    <w:p w14:paraId="779004F6" w14:textId="77777777" w:rsidR="004F3B75" w:rsidRPr="00636895" w:rsidRDefault="004F3B75" w:rsidP="004F3B75">
      <w:pPr>
        <w:numPr>
          <w:ilvl w:val="0"/>
          <w:numId w:val="5"/>
        </w:numPr>
        <w:shd w:val="clear" w:color="auto" w:fill="FFFFFF"/>
        <w:spacing w:after="0" w:line="312" w:lineRule="auto"/>
        <w:rPr>
          <w:rFonts w:ascii="Arial" w:hAnsi="Arial" w:cs="Arial"/>
          <w:sz w:val="22"/>
          <w:szCs w:val="24"/>
        </w:rPr>
      </w:pPr>
      <w:r w:rsidRPr="00636895">
        <w:rPr>
          <w:rFonts w:ascii="Arial" w:hAnsi="Arial" w:cs="Arial"/>
          <w:sz w:val="22"/>
          <w:szCs w:val="24"/>
        </w:rPr>
        <w:t>Experience of a broad range of digitisation techniques within a heritage environment</w:t>
      </w:r>
    </w:p>
    <w:p w14:paraId="6B1B394A" w14:textId="308929C1" w:rsidR="004F3B75" w:rsidRPr="00636895" w:rsidRDefault="004F3B75" w:rsidP="004F3B75">
      <w:pPr>
        <w:numPr>
          <w:ilvl w:val="0"/>
          <w:numId w:val="5"/>
        </w:numPr>
        <w:shd w:val="clear" w:color="auto" w:fill="FFFFFF"/>
        <w:spacing w:after="0" w:line="312" w:lineRule="auto"/>
        <w:rPr>
          <w:rFonts w:ascii="Arial" w:hAnsi="Arial" w:cs="Arial"/>
          <w:sz w:val="22"/>
          <w:szCs w:val="24"/>
        </w:rPr>
      </w:pPr>
      <w:r w:rsidRPr="00636895">
        <w:rPr>
          <w:rFonts w:ascii="Arial" w:hAnsi="Arial" w:cs="Arial"/>
          <w:sz w:val="22"/>
          <w:szCs w:val="24"/>
        </w:rPr>
        <w:t>Confidence and experience adapting to a rapidly changing IT environment and scanning hardware including pr</w:t>
      </w:r>
      <w:r w:rsidR="00636895">
        <w:rPr>
          <w:rFonts w:ascii="Arial" w:hAnsi="Arial" w:cs="Arial"/>
          <w:sz w:val="22"/>
          <w:szCs w:val="24"/>
        </w:rPr>
        <w:t>oficiency in MS Office packages</w:t>
      </w:r>
    </w:p>
    <w:p w14:paraId="0E71C9B1" w14:textId="77777777" w:rsidR="004F3B75" w:rsidRPr="00636895" w:rsidRDefault="004F3B75" w:rsidP="004F3B75">
      <w:pPr>
        <w:shd w:val="clear" w:color="auto" w:fill="FFFFFF"/>
        <w:spacing w:after="0" w:line="312" w:lineRule="auto"/>
        <w:ind w:left="653"/>
        <w:rPr>
          <w:rFonts w:ascii="Arial" w:hAnsi="Arial" w:cs="Arial"/>
          <w:sz w:val="22"/>
          <w:szCs w:val="24"/>
        </w:rPr>
      </w:pPr>
    </w:p>
    <w:p w14:paraId="3E533DE1" w14:textId="77777777" w:rsidR="004F3B75" w:rsidRPr="00636895" w:rsidRDefault="004F3B75" w:rsidP="004F3B75">
      <w:pPr>
        <w:shd w:val="clear" w:color="auto" w:fill="FFFFFF"/>
        <w:spacing w:after="0" w:line="312" w:lineRule="auto"/>
        <w:rPr>
          <w:rFonts w:ascii="Arial" w:hAnsi="Arial" w:cs="Arial"/>
          <w:sz w:val="22"/>
          <w:szCs w:val="24"/>
        </w:rPr>
      </w:pPr>
      <w:r w:rsidRPr="00636895">
        <w:rPr>
          <w:rFonts w:ascii="Arial" w:hAnsi="Arial" w:cs="Arial"/>
          <w:sz w:val="22"/>
          <w:szCs w:val="24"/>
        </w:rPr>
        <w:t>Knowledge &amp; skills</w:t>
      </w:r>
    </w:p>
    <w:p w14:paraId="1A79AB85" w14:textId="77777777" w:rsidR="004F3B75" w:rsidRPr="00636895" w:rsidRDefault="004F3B75" w:rsidP="004F3B75">
      <w:pPr>
        <w:spacing w:after="0" w:line="312" w:lineRule="auto"/>
        <w:rPr>
          <w:rFonts w:ascii="Arial" w:hAnsi="Arial" w:cs="Arial"/>
          <w:sz w:val="22"/>
          <w:szCs w:val="24"/>
        </w:rPr>
      </w:pPr>
    </w:p>
    <w:p w14:paraId="48B5CB6F" w14:textId="77777777" w:rsidR="004F3B75" w:rsidRPr="00636895" w:rsidRDefault="004F3B75" w:rsidP="004F3B75">
      <w:pPr>
        <w:numPr>
          <w:ilvl w:val="0"/>
          <w:numId w:val="5"/>
        </w:numPr>
        <w:spacing w:after="0" w:line="312" w:lineRule="auto"/>
        <w:rPr>
          <w:rFonts w:ascii="Arial" w:hAnsi="Arial" w:cs="Arial"/>
          <w:sz w:val="22"/>
          <w:szCs w:val="24"/>
        </w:rPr>
      </w:pPr>
      <w:r w:rsidRPr="00636895">
        <w:rPr>
          <w:rFonts w:ascii="Arial" w:hAnsi="Arial" w:cs="Arial"/>
          <w:sz w:val="22"/>
          <w:szCs w:val="24"/>
        </w:rPr>
        <w:t>A good understanding of the subject matter of the Library and its mission</w:t>
      </w:r>
    </w:p>
    <w:p w14:paraId="014A2B0F" w14:textId="77777777" w:rsidR="004F3B75" w:rsidRPr="00636895" w:rsidRDefault="004F3B75" w:rsidP="004F3B75">
      <w:pPr>
        <w:numPr>
          <w:ilvl w:val="0"/>
          <w:numId w:val="5"/>
        </w:numPr>
        <w:spacing w:after="0" w:line="312" w:lineRule="auto"/>
        <w:rPr>
          <w:rFonts w:ascii="Arial" w:hAnsi="Arial" w:cs="Arial"/>
          <w:sz w:val="22"/>
          <w:szCs w:val="24"/>
        </w:rPr>
      </w:pPr>
      <w:r w:rsidRPr="00636895">
        <w:rPr>
          <w:rFonts w:ascii="Arial" w:hAnsi="Arial" w:cs="Arial"/>
          <w:sz w:val="22"/>
          <w:szCs w:val="24"/>
        </w:rPr>
        <w:lastRenderedPageBreak/>
        <w:t>Knowledge of approaches and methods in digital humanities</w:t>
      </w:r>
    </w:p>
    <w:p w14:paraId="73DF4F7D" w14:textId="532C5CFA" w:rsidR="00636895" w:rsidRPr="00636895" w:rsidRDefault="004F3B75" w:rsidP="00636895">
      <w:pPr>
        <w:numPr>
          <w:ilvl w:val="0"/>
          <w:numId w:val="5"/>
        </w:numPr>
        <w:spacing w:after="0" w:line="312" w:lineRule="auto"/>
        <w:rPr>
          <w:rFonts w:ascii="Arial" w:hAnsi="Arial" w:cs="Arial"/>
          <w:sz w:val="22"/>
          <w:szCs w:val="24"/>
        </w:rPr>
      </w:pPr>
      <w:r w:rsidRPr="00636895">
        <w:rPr>
          <w:rFonts w:ascii="Arial" w:hAnsi="Arial" w:cs="Arial"/>
          <w:sz w:val="22"/>
          <w:szCs w:val="24"/>
        </w:rPr>
        <w:t xml:space="preserve">Knowledge of multiple data formats, markup languages (e.g. xml and html), metadata, Adobe Suite, W3C compliance, and digital preservation </w:t>
      </w:r>
    </w:p>
    <w:p w14:paraId="515FE354" w14:textId="73F584EF" w:rsidR="004F3B75" w:rsidRPr="00636895" w:rsidRDefault="004F3B75" w:rsidP="004F3B75">
      <w:pPr>
        <w:numPr>
          <w:ilvl w:val="0"/>
          <w:numId w:val="5"/>
        </w:numPr>
        <w:spacing w:after="0" w:line="312" w:lineRule="auto"/>
        <w:rPr>
          <w:rFonts w:ascii="Arial" w:hAnsi="Arial" w:cs="Arial"/>
          <w:sz w:val="22"/>
          <w:szCs w:val="24"/>
        </w:rPr>
      </w:pPr>
      <w:r w:rsidRPr="00636895">
        <w:rPr>
          <w:rFonts w:ascii="Arial" w:hAnsi="Arial" w:cs="Arial"/>
          <w:sz w:val="22"/>
          <w:szCs w:val="24"/>
        </w:rPr>
        <w:t>A good understanding of digital rights management, copyright and data protection in the UK and abroad.</w:t>
      </w:r>
    </w:p>
    <w:p w14:paraId="1685D1E5" w14:textId="77777777" w:rsidR="00636895" w:rsidRDefault="004F3B75" w:rsidP="004F3B75">
      <w:pPr>
        <w:numPr>
          <w:ilvl w:val="0"/>
          <w:numId w:val="5"/>
        </w:numPr>
        <w:shd w:val="clear" w:color="auto" w:fill="FFFFFF"/>
        <w:spacing w:after="0" w:line="312" w:lineRule="auto"/>
        <w:rPr>
          <w:rFonts w:ascii="Arial" w:hAnsi="Arial" w:cs="Arial"/>
          <w:sz w:val="22"/>
          <w:szCs w:val="24"/>
        </w:rPr>
      </w:pPr>
      <w:r w:rsidRPr="00636895">
        <w:rPr>
          <w:rFonts w:ascii="Arial" w:hAnsi="Arial" w:cs="Arial"/>
          <w:sz w:val="22"/>
          <w:szCs w:val="24"/>
        </w:rPr>
        <w:t>Demonstrable troubleshooting and problem-solving skills</w:t>
      </w:r>
    </w:p>
    <w:p w14:paraId="66A0DDE9" w14:textId="43C92463" w:rsidR="004F3B75" w:rsidRPr="00636895" w:rsidRDefault="004F3B75" w:rsidP="004F3B75">
      <w:pPr>
        <w:numPr>
          <w:ilvl w:val="0"/>
          <w:numId w:val="5"/>
        </w:numPr>
        <w:shd w:val="clear" w:color="auto" w:fill="FFFFFF"/>
        <w:spacing w:after="0" w:line="312" w:lineRule="auto"/>
        <w:rPr>
          <w:rFonts w:ascii="Arial" w:hAnsi="Arial" w:cs="Arial"/>
          <w:sz w:val="22"/>
          <w:szCs w:val="24"/>
        </w:rPr>
      </w:pPr>
      <w:r w:rsidRPr="00636895">
        <w:rPr>
          <w:rFonts w:ascii="Arial" w:hAnsi="Arial" w:cs="Arial"/>
          <w:sz w:val="22"/>
          <w:szCs w:val="24"/>
        </w:rPr>
        <w:t>Excellent communication skills, both written and verbal, attention to detail</w:t>
      </w:r>
    </w:p>
    <w:p w14:paraId="446E3007" w14:textId="77777777" w:rsidR="004F3B75" w:rsidRPr="00636895" w:rsidRDefault="004F3B75" w:rsidP="004F3B75">
      <w:pPr>
        <w:numPr>
          <w:ilvl w:val="0"/>
          <w:numId w:val="5"/>
        </w:numPr>
        <w:shd w:val="clear" w:color="auto" w:fill="FFFFFF"/>
        <w:spacing w:after="0" w:line="312" w:lineRule="auto"/>
        <w:rPr>
          <w:rFonts w:ascii="Arial" w:hAnsi="Arial" w:cs="Arial"/>
          <w:sz w:val="22"/>
          <w:szCs w:val="24"/>
        </w:rPr>
      </w:pPr>
      <w:r w:rsidRPr="00636895">
        <w:rPr>
          <w:rFonts w:ascii="Arial" w:hAnsi="Arial" w:cs="Arial"/>
          <w:sz w:val="22"/>
          <w:szCs w:val="24"/>
        </w:rPr>
        <w:t>Ability to work unsupervised and under pressure</w:t>
      </w:r>
    </w:p>
    <w:p w14:paraId="52354419" w14:textId="77777777" w:rsidR="004F3B75" w:rsidRPr="00636895" w:rsidRDefault="004F3B75" w:rsidP="004F3B75">
      <w:pPr>
        <w:numPr>
          <w:ilvl w:val="0"/>
          <w:numId w:val="5"/>
        </w:numPr>
        <w:shd w:val="clear" w:color="auto" w:fill="FFFFFF"/>
        <w:spacing w:after="0" w:line="312" w:lineRule="auto"/>
        <w:rPr>
          <w:rFonts w:ascii="Arial" w:hAnsi="Arial" w:cs="Arial"/>
          <w:sz w:val="22"/>
          <w:szCs w:val="24"/>
        </w:rPr>
      </w:pPr>
      <w:r w:rsidRPr="00636895">
        <w:rPr>
          <w:rFonts w:ascii="Arial" w:hAnsi="Arial" w:cs="Arial"/>
          <w:sz w:val="22"/>
          <w:szCs w:val="24"/>
        </w:rPr>
        <w:t>Ability to manage time and workload effectively</w:t>
      </w:r>
    </w:p>
    <w:p w14:paraId="59EDCD3C" w14:textId="77777777" w:rsidR="004F3B75" w:rsidRPr="00636895" w:rsidRDefault="004F3B75" w:rsidP="004F3B75">
      <w:pPr>
        <w:spacing w:after="0" w:line="312" w:lineRule="auto"/>
        <w:rPr>
          <w:rFonts w:ascii="Arial" w:hAnsi="Arial" w:cs="Arial"/>
          <w:b/>
          <w:sz w:val="22"/>
        </w:rPr>
      </w:pPr>
    </w:p>
    <w:p w14:paraId="1AC4C3DF" w14:textId="754120CB" w:rsidR="00802608" w:rsidRPr="00636895" w:rsidRDefault="00802608" w:rsidP="004F3B75">
      <w:pPr>
        <w:spacing w:after="0" w:line="312" w:lineRule="auto"/>
        <w:rPr>
          <w:rFonts w:ascii="Arial" w:hAnsi="Arial" w:cs="Arial"/>
          <w:b/>
          <w:sz w:val="22"/>
        </w:rPr>
      </w:pPr>
      <w:r w:rsidRPr="00636895">
        <w:rPr>
          <w:rFonts w:ascii="Arial" w:hAnsi="Arial" w:cs="Arial"/>
          <w:b/>
          <w:sz w:val="22"/>
        </w:rPr>
        <w:t>Desirable</w:t>
      </w:r>
    </w:p>
    <w:p w14:paraId="63DFC5F8" w14:textId="134A9ADF" w:rsidR="004F3B75" w:rsidRPr="00636895" w:rsidRDefault="004F3B75" w:rsidP="004F3B75">
      <w:pPr>
        <w:numPr>
          <w:ilvl w:val="0"/>
          <w:numId w:val="6"/>
        </w:numPr>
        <w:shd w:val="clear" w:color="auto" w:fill="FFFFFF"/>
        <w:spacing w:after="0" w:line="312" w:lineRule="auto"/>
        <w:textAlignment w:val="baseline"/>
        <w:rPr>
          <w:rFonts w:ascii="Arial" w:hAnsi="Arial" w:cs="Arial"/>
          <w:color w:val="000000"/>
          <w:sz w:val="22"/>
          <w:szCs w:val="24"/>
          <w:shd w:val="clear" w:color="auto" w:fill="FFFFFF"/>
          <w:lang w:eastAsia="en-GB"/>
        </w:rPr>
      </w:pPr>
      <w:r w:rsidRPr="00636895">
        <w:rPr>
          <w:rFonts w:ascii="Arial" w:hAnsi="Arial" w:cs="Arial"/>
          <w:color w:val="000000"/>
          <w:sz w:val="22"/>
          <w:szCs w:val="24"/>
          <w:shd w:val="clear" w:color="auto" w:fill="FFFFFF"/>
          <w:lang w:eastAsia="en-GB"/>
        </w:rPr>
        <w:t>Experience with web platforms</w:t>
      </w:r>
      <w:r w:rsidR="00636895">
        <w:rPr>
          <w:rFonts w:ascii="Arial" w:hAnsi="Arial" w:cs="Arial"/>
          <w:color w:val="000000"/>
          <w:sz w:val="22"/>
          <w:szCs w:val="24"/>
          <w:shd w:val="clear" w:color="auto" w:fill="FFFFFF"/>
          <w:lang w:eastAsia="en-GB"/>
        </w:rPr>
        <w:t xml:space="preserve"> and Content Management Systems</w:t>
      </w:r>
    </w:p>
    <w:p w14:paraId="1ABAA26C" w14:textId="3A99DFFC" w:rsidR="004F3B75" w:rsidRPr="00636895" w:rsidRDefault="006D6199" w:rsidP="004F3B75">
      <w:pPr>
        <w:numPr>
          <w:ilvl w:val="0"/>
          <w:numId w:val="6"/>
        </w:numPr>
        <w:shd w:val="clear" w:color="auto" w:fill="FFFFFF"/>
        <w:spacing w:after="0" w:line="312" w:lineRule="auto"/>
        <w:textAlignment w:val="baseline"/>
        <w:rPr>
          <w:rFonts w:ascii="Arial" w:hAnsi="Arial" w:cs="Arial"/>
          <w:color w:val="000000"/>
          <w:sz w:val="22"/>
          <w:szCs w:val="24"/>
          <w:shd w:val="clear" w:color="auto" w:fill="FFFFFF"/>
          <w:lang w:eastAsia="en-GB"/>
        </w:rPr>
      </w:pPr>
      <w:r>
        <w:rPr>
          <w:rFonts w:ascii="Arial" w:hAnsi="Arial" w:cs="Arial"/>
          <w:color w:val="000000"/>
          <w:sz w:val="22"/>
          <w:szCs w:val="24"/>
          <w:shd w:val="clear" w:color="auto" w:fill="FFFFFF"/>
          <w:lang w:eastAsia="en-GB"/>
        </w:rPr>
        <w:t>Good understanding of UX and digital audience development</w:t>
      </w:r>
    </w:p>
    <w:p w14:paraId="651B63D8" w14:textId="77777777" w:rsidR="004F3B75" w:rsidRPr="00636895" w:rsidRDefault="004F3B75" w:rsidP="004F3B75">
      <w:pPr>
        <w:numPr>
          <w:ilvl w:val="0"/>
          <w:numId w:val="6"/>
        </w:numPr>
        <w:shd w:val="clear" w:color="auto" w:fill="FFFFFF"/>
        <w:spacing w:after="0" w:line="312" w:lineRule="auto"/>
        <w:textAlignment w:val="baseline"/>
        <w:rPr>
          <w:rFonts w:ascii="Arial" w:hAnsi="Arial" w:cs="Arial"/>
          <w:color w:val="000000"/>
          <w:sz w:val="22"/>
          <w:szCs w:val="24"/>
          <w:shd w:val="clear" w:color="auto" w:fill="FFFFFF"/>
          <w:lang w:eastAsia="en-GB"/>
        </w:rPr>
      </w:pPr>
      <w:r w:rsidRPr="00636895">
        <w:rPr>
          <w:rFonts w:ascii="Arial" w:hAnsi="Arial" w:cs="Arial"/>
          <w:color w:val="000000"/>
          <w:sz w:val="22"/>
          <w:szCs w:val="24"/>
          <w:shd w:val="clear" w:color="auto" w:fill="FFFFFF"/>
          <w:lang w:eastAsia="en-GB"/>
        </w:rPr>
        <w:t>Experience delivering training to individuals and groups</w:t>
      </w:r>
    </w:p>
    <w:p w14:paraId="66D240C4" w14:textId="77777777" w:rsidR="004F3B75" w:rsidRPr="00636895" w:rsidRDefault="004F3B75" w:rsidP="004F3B75">
      <w:pPr>
        <w:numPr>
          <w:ilvl w:val="0"/>
          <w:numId w:val="6"/>
        </w:numPr>
        <w:shd w:val="clear" w:color="auto" w:fill="FFFFFF"/>
        <w:spacing w:after="0" w:line="312" w:lineRule="auto"/>
        <w:textAlignment w:val="baseline"/>
        <w:rPr>
          <w:rFonts w:ascii="Arial" w:hAnsi="Arial" w:cs="Arial"/>
          <w:color w:val="000000"/>
          <w:sz w:val="22"/>
          <w:szCs w:val="24"/>
          <w:lang w:eastAsia="en-GB"/>
        </w:rPr>
      </w:pPr>
      <w:r w:rsidRPr="00636895">
        <w:rPr>
          <w:rFonts w:ascii="Arial" w:hAnsi="Arial" w:cs="Arial"/>
          <w:color w:val="000000"/>
          <w:sz w:val="22"/>
          <w:szCs w:val="24"/>
          <w:shd w:val="clear" w:color="auto" w:fill="FFFFFF"/>
          <w:lang w:eastAsia="en-GB"/>
        </w:rPr>
        <w:t>Experience of working in a small team as well as self-motivated</w:t>
      </w:r>
    </w:p>
    <w:p w14:paraId="2B0B7D3D" w14:textId="77777777" w:rsidR="004F3B75" w:rsidRPr="00636895" w:rsidRDefault="004F3B75" w:rsidP="004F3B75">
      <w:pPr>
        <w:numPr>
          <w:ilvl w:val="0"/>
          <w:numId w:val="6"/>
        </w:numPr>
        <w:shd w:val="clear" w:color="auto" w:fill="FFFFFF"/>
        <w:spacing w:after="0" w:line="312" w:lineRule="auto"/>
        <w:textAlignment w:val="baseline"/>
        <w:rPr>
          <w:rFonts w:ascii="Arial" w:hAnsi="Arial" w:cs="Arial"/>
          <w:color w:val="000000"/>
          <w:sz w:val="22"/>
          <w:szCs w:val="24"/>
          <w:lang w:eastAsia="en-GB"/>
        </w:rPr>
      </w:pPr>
      <w:r w:rsidRPr="00636895">
        <w:rPr>
          <w:rFonts w:ascii="Arial" w:hAnsi="Arial" w:cs="Arial"/>
          <w:color w:val="000000"/>
          <w:sz w:val="22"/>
          <w:szCs w:val="24"/>
          <w:shd w:val="clear" w:color="auto" w:fill="FFFFFF"/>
          <w:lang w:eastAsia="en-GB"/>
        </w:rPr>
        <w:t>Experience of the not-for-profit sector</w:t>
      </w:r>
    </w:p>
    <w:p w14:paraId="72D0656C" w14:textId="77777777" w:rsidR="004F3B75" w:rsidRPr="00636895" w:rsidRDefault="004F3B75" w:rsidP="004F3B75">
      <w:pPr>
        <w:numPr>
          <w:ilvl w:val="0"/>
          <w:numId w:val="6"/>
        </w:numPr>
        <w:shd w:val="clear" w:color="auto" w:fill="FFFFFF"/>
        <w:spacing w:after="0" w:line="312" w:lineRule="auto"/>
        <w:textAlignment w:val="baseline"/>
        <w:rPr>
          <w:rFonts w:ascii="Arial" w:hAnsi="Arial" w:cs="Arial"/>
          <w:color w:val="000000"/>
          <w:sz w:val="22"/>
          <w:szCs w:val="24"/>
          <w:lang w:eastAsia="en-GB"/>
        </w:rPr>
      </w:pPr>
      <w:r w:rsidRPr="00636895">
        <w:rPr>
          <w:rFonts w:ascii="Arial" w:hAnsi="Arial" w:cs="Arial"/>
          <w:color w:val="000000"/>
          <w:sz w:val="22"/>
          <w:szCs w:val="24"/>
          <w:shd w:val="clear" w:color="auto" w:fill="FFFFFF"/>
          <w:lang w:eastAsia="en-GB"/>
        </w:rPr>
        <w:t>Experience of AV equipment</w:t>
      </w:r>
    </w:p>
    <w:p w14:paraId="24B9BC3F" w14:textId="77777777" w:rsidR="004F3B75" w:rsidRPr="00636895" w:rsidRDefault="004F3B75" w:rsidP="004F3B75">
      <w:pPr>
        <w:numPr>
          <w:ilvl w:val="0"/>
          <w:numId w:val="6"/>
        </w:numPr>
        <w:spacing w:after="0" w:line="312" w:lineRule="auto"/>
        <w:textAlignment w:val="baseline"/>
        <w:rPr>
          <w:rFonts w:ascii="Arial" w:hAnsi="Arial" w:cs="Arial"/>
          <w:color w:val="222222"/>
          <w:sz w:val="22"/>
          <w:szCs w:val="24"/>
          <w:lang w:eastAsia="en-GB"/>
        </w:rPr>
      </w:pPr>
      <w:r w:rsidRPr="00636895">
        <w:rPr>
          <w:rFonts w:ascii="Arial" w:hAnsi="Arial" w:cs="Arial"/>
          <w:color w:val="222222"/>
          <w:sz w:val="22"/>
          <w:szCs w:val="24"/>
          <w:lang w:eastAsia="en-GB"/>
        </w:rPr>
        <w:t xml:space="preserve">Additional language skills of other European languages, or Hebrew </w:t>
      </w:r>
    </w:p>
    <w:p w14:paraId="04778A37" w14:textId="77777777" w:rsidR="004F3B75" w:rsidRPr="00636895" w:rsidRDefault="004F3B75" w:rsidP="004F3B75">
      <w:pPr>
        <w:numPr>
          <w:ilvl w:val="0"/>
          <w:numId w:val="6"/>
        </w:numPr>
        <w:spacing w:after="0" w:line="312" w:lineRule="auto"/>
        <w:textAlignment w:val="baseline"/>
        <w:rPr>
          <w:rFonts w:ascii="Arial" w:hAnsi="Arial" w:cs="Arial"/>
          <w:color w:val="222222"/>
          <w:sz w:val="22"/>
          <w:szCs w:val="24"/>
          <w:lang w:eastAsia="en-GB"/>
        </w:rPr>
      </w:pPr>
      <w:r w:rsidRPr="00636895">
        <w:rPr>
          <w:rFonts w:ascii="Arial" w:hAnsi="Arial" w:cs="Arial"/>
          <w:color w:val="222222"/>
          <w:sz w:val="22"/>
          <w:szCs w:val="24"/>
          <w:lang w:eastAsia="en-GB"/>
        </w:rPr>
        <w:t xml:space="preserve">Experience of supervising volunteers </w:t>
      </w:r>
    </w:p>
    <w:p w14:paraId="78FE24D6" w14:textId="77777777" w:rsidR="004F3B75" w:rsidRPr="00636895" w:rsidRDefault="004F3B75" w:rsidP="004F3B75">
      <w:pPr>
        <w:numPr>
          <w:ilvl w:val="0"/>
          <w:numId w:val="6"/>
        </w:numPr>
        <w:spacing w:after="0" w:line="312" w:lineRule="auto"/>
        <w:textAlignment w:val="baseline"/>
        <w:rPr>
          <w:rFonts w:ascii="Arial" w:hAnsi="Arial" w:cs="Arial"/>
          <w:color w:val="222222"/>
          <w:sz w:val="22"/>
          <w:szCs w:val="24"/>
          <w:lang w:eastAsia="en-GB"/>
        </w:rPr>
      </w:pPr>
      <w:r w:rsidRPr="00636895">
        <w:rPr>
          <w:rFonts w:ascii="Arial" w:hAnsi="Arial" w:cs="Arial"/>
          <w:color w:val="222222"/>
          <w:sz w:val="22"/>
          <w:szCs w:val="24"/>
          <w:lang w:eastAsia="en-GB"/>
        </w:rPr>
        <w:t xml:space="preserve">Experience of working with special collections </w:t>
      </w:r>
    </w:p>
    <w:p w14:paraId="29DF1F25" w14:textId="77777777" w:rsidR="004F3B75" w:rsidRPr="00636895" w:rsidRDefault="004F3B75" w:rsidP="004F3B75">
      <w:pPr>
        <w:spacing w:after="0" w:line="312" w:lineRule="auto"/>
        <w:rPr>
          <w:rFonts w:ascii="Arial" w:hAnsi="Arial" w:cs="Arial"/>
          <w:sz w:val="22"/>
        </w:rPr>
      </w:pPr>
    </w:p>
    <w:p w14:paraId="0B8117E6" w14:textId="6BE15570" w:rsidR="004F3B75" w:rsidRDefault="00802608" w:rsidP="004F3B75">
      <w:pPr>
        <w:spacing w:after="0" w:line="312" w:lineRule="auto"/>
        <w:rPr>
          <w:rFonts w:ascii="Arial" w:hAnsi="Arial" w:cs="Arial"/>
          <w:sz w:val="22"/>
        </w:rPr>
      </w:pPr>
      <w:r w:rsidRPr="00636895">
        <w:rPr>
          <w:rFonts w:ascii="Arial" w:hAnsi="Arial" w:cs="Arial"/>
          <w:sz w:val="22"/>
        </w:rPr>
        <w:t>Applicants must be able to demonstrate their legal right to work in the UK. Please note that The Wiener Holocaust Library cannot apply for a Certificate of Sponsorship for this post under Tier 2 of the UK Border Agency’s Points Based System</w:t>
      </w:r>
      <w:r w:rsidR="004F3B75" w:rsidRPr="00636895">
        <w:rPr>
          <w:rFonts w:ascii="Arial" w:hAnsi="Arial" w:cs="Arial"/>
          <w:sz w:val="22"/>
        </w:rPr>
        <w:t>.</w:t>
      </w:r>
    </w:p>
    <w:p w14:paraId="3E979FB3" w14:textId="77777777" w:rsidR="007465D5" w:rsidRPr="00636895" w:rsidRDefault="007465D5" w:rsidP="004F3B75">
      <w:pPr>
        <w:spacing w:after="0" w:line="312" w:lineRule="auto"/>
        <w:rPr>
          <w:rFonts w:ascii="Arial" w:hAnsi="Arial" w:cs="Arial"/>
          <w:sz w:val="22"/>
        </w:rPr>
      </w:pPr>
    </w:p>
    <w:p w14:paraId="505976E0" w14:textId="418B2950" w:rsidR="00802608" w:rsidRPr="00636895" w:rsidRDefault="00802608" w:rsidP="004F3B75">
      <w:pPr>
        <w:spacing w:after="0" w:line="312" w:lineRule="auto"/>
        <w:rPr>
          <w:rFonts w:ascii="Arial" w:hAnsi="Arial" w:cs="Arial"/>
          <w:sz w:val="22"/>
        </w:rPr>
      </w:pPr>
      <w:r w:rsidRPr="00636895">
        <w:rPr>
          <w:rFonts w:ascii="Arial" w:hAnsi="Arial" w:cs="Arial"/>
          <w:sz w:val="22"/>
        </w:rPr>
        <w:t>You may be asked to carry out other duties as may arise from time to time including evening work. You will be required to act in accordance with the provisions of the Health and Safety at Work Act 1974 to take reasonable care for the health and safety of any person who may be affected by your acts or omissions at work.</w:t>
      </w:r>
    </w:p>
    <w:p w14:paraId="443C3C85" w14:textId="77777777" w:rsidR="00802608" w:rsidRPr="00636895" w:rsidRDefault="00802608" w:rsidP="004F3B75">
      <w:pPr>
        <w:spacing w:after="0" w:line="312" w:lineRule="auto"/>
        <w:rPr>
          <w:rFonts w:ascii="Arial" w:hAnsi="Arial" w:cs="Arial"/>
          <w:sz w:val="22"/>
        </w:rPr>
      </w:pPr>
    </w:p>
    <w:p w14:paraId="133249D1" w14:textId="041F6A43" w:rsidR="00802608" w:rsidRPr="00636895" w:rsidRDefault="00802608" w:rsidP="004F3B75">
      <w:pPr>
        <w:spacing w:after="0" w:line="312" w:lineRule="auto"/>
        <w:rPr>
          <w:rFonts w:ascii="Arial" w:hAnsi="Arial" w:cs="Arial"/>
          <w:b/>
        </w:rPr>
      </w:pPr>
      <w:r w:rsidRPr="00636895">
        <w:rPr>
          <w:rFonts w:ascii="Arial" w:hAnsi="Arial" w:cs="Arial"/>
          <w:b/>
        </w:rPr>
        <w:t>HOW TO APPLY</w:t>
      </w:r>
    </w:p>
    <w:p w14:paraId="2D99F32F" w14:textId="2A0117C1" w:rsidR="00802608" w:rsidRDefault="00802608" w:rsidP="004F3B75">
      <w:pPr>
        <w:spacing w:after="0" w:line="312" w:lineRule="auto"/>
        <w:rPr>
          <w:rFonts w:ascii="Arial" w:hAnsi="Arial" w:cs="Arial"/>
          <w:sz w:val="22"/>
        </w:rPr>
      </w:pPr>
      <w:r w:rsidRPr="00636895">
        <w:rPr>
          <w:rFonts w:ascii="Arial" w:hAnsi="Arial" w:cs="Arial"/>
          <w:sz w:val="22"/>
        </w:rPr>
        <w:t>Please send your CV and a cover letter outlining your relevant experience to:</w:t>
      </w:r>
      <w:r w:rsidR="004E37E8" w:rsidRPr="00636895">
        <w:rPr>
          <w:rFonts w:ascii="Arial" w:hAnsi="Arial" w:cs="Arial"/>
          <w:sz w:val="22"/>
        </w:rPr>
        <w:t xml:space="preserve"> </w:t>
      </w:r>
      <w:r w:rsidRPr="00636895">
        <w:rPr>
          <w:rFonts w:ascii="Arial" w:hAnsi="Arial" w:cs="Arial"/>
          <w:sz w:val="22"/>
        </w:rPr>
        <w:t xml:space="preserve">Olivia Oakley, Office Coordinator, </w:t>
      </w:r>
      <w:hyperlink r:id="rId7" w:history="1">
        <w:r w:rsidR="004E37E8" w:rsidRPr="00636895">
          <w:rPr>
            <w:rStyle w:val="Hyperlink"/>
            <w:rFonts w:ascii="Arial" w:hAnsi="Arial" w:cs="Arial"/>
            <w:sz w:val="22"/>
          </w:rPr>
          <w:t>ooakley@wienerholocaustlibrary.org</w:t>
        </w:r>
      </w:hyperlink>
      <w:r w:rsidR="004E37E8" w:rsidRPr="00636895">
        <w:rPr>
          <w:rFonts w:ascii="Arial" w:hAnsi="Arial" w:cs="Arial"/>
          <w:sz w:val="22"/>
        </w:rPr>
        <w:t xml:space="preserve"> </w:t>
      </w:r>
    </w:p>
    <w:p w14:paraId="06F90B14" w14:textId="77777777" w:rsidR="007465D5" w:rsidRPr="00636895" w:rsidRDefault="007465D5" w:rsidP="004F3B75">
      <w:pPr>
        <w:spacing w:after="0" w:line="312" w:lineRule="auto"/>
        <w:rPr>
          <w:rFonts w:ascii="Arial" w:hAnsi="Arial" w:cs="Arial"/>
          <w:sz w:val="22"/>
        </w:rPr>
      </w:pPr>
    </w:p>
    <w:p w14:paraId="0613234D" w14:textId="0B66564B" w:rsidR="00802608" w:rsidRDefault="00802608" w:rsidP="004F3B75">
      <w:pPr>
        <w:spacing w:after="0" w:line="312" w:lineRule="auto"/>
        <w:rPr>
          <w:rFonts w:ascii="Arial" w:hAnsi="Arial" w:cs="Arial"/>
          <w:sz w:val="22"/>
        </w:rPr>
      </w:pPr>
      <w:r w:rsidRPr="00636895">
        <w:rPr>
          <w:rFonts w:ascii="Arial" w:hAnsi="Arial" w:cs="Arial"/>
          <w:sz w:val="22"/>
        </w:rPr>
        <w:t>Applications without a cover letter will not be considered.</w:t>
      </w:r>
    </w:p>
    <w:p w14:paraId="700932EA" w14:textId="77777777" w:rsidR="007465D5" w:rsidRPr="00636895" w:rsidRDefault="007465D5" w:rsidP="004F3B75">
      <w:pPr>
        <w:spacing w:after="0" w:line="312" w:lineRule="auto"/>
        <w:rPr>
          <w:rFonts w:ascii="Arial" w:hAnsi="Arial" w:cs="Arial"/>
          <w:sz w:val="22"/>
        </w:rPr>
      </w:pPr>
    </w:p>
    <w:p w14:paraId="15D11251" w14:textId="58E49B0A" w:rsidR="00802608" w:rsidRPr="00636895" w:rsidRDefault="00802608" w:rsidP="004F3B75">
      <w:pPr>
        <w:spacing w:after="0" w:line="312" w:lineRule="auto"/>
        <w:rPr>
          <w:rFonts w:ascii="Arial" w:hAnsi="Arial" w:cs="Arial"/>
          <w:sz w:val="22"/>
        </w:rPr>
      </w:pPr>
      <w:r w:rsidRPr="00636895">
        <w:rPr>
          <w:rFonts w:ascii="Arial" w:hAnsi="Arial" w:cs="Arial"/>
          <w:sz w:val="22"/>
        </w:rPr>
        <w:t xml:space="preserve">For an informal talk about this position, please </w:t>
      </w:r>
      <w:r w:rsidRPr="003B257E">
        <w:rPr>
          <w:rFonts w:ascii="Arial" w:hAnsi="Arial" w:cs="Arial"/>
          <w:sz w:val="22"/>
        </w:rPr>
        <w:t xml:space="preserve">contact </w:t>
      </w:r>
      <w:r w:rsidR="004F3B75" w:rsidRPr="003B257E">
        <w:rPr>
          <w:rFonts w:ascii="Arial" w:hAnsi="Arial" w:cs="Arial"/>
          <w:sz w:val="22"/>
        </w:rPr>
        <w:t>Dr Toby Simpson</w:t>
      </w:r>
      <w:r w:rsidRPr="003B257E">
        <w:rPr>
          <w:rFonts w:ascii="Arial" w:hAnsi="Arial" w:cs="Arial"/>
          <w:sz w:val="22"/>
        </w:rPr>
        <w:t>,</w:t>
      </w:r>
      <w:r w:rsidRPr="00636895">
        <w:rPr>
          <w:rFonts w:ascii="Arial" w:hAnsi="Arial" w:cs="Arial"/>
          <w:sz w:val="22"/>
        </w:rPr>
        <w:t xml:space="preserve"> on 0207 467 9670</w:t>
      </w:r>
      <w:r w:rsidR="004E37E8" w:rsidRPr="00636895">
        <w:rPr>
          <w:rFonts w:ascii="Arial" w:hAnsi="Arial" w:cs="Arial"/>
          <w:sz w:val="22"/>
        </w:rPr>
        <w:t xml:space="preserve"> </w:t>
      </w:r>
      <w:r w:rsidRPr="00636895">
        <w:rPr>
          <w:rFonts w:ascii="Arial" w:hAnsi="Arial" w:cs="Arial"/>
          <w:sz w:val="22"/>
        </w:rPr>
        <w:t xml:space="preserve">or </w:t>
      </w:r>
      <w:hyperlink r:id="rId8" w:history="1">
        <w:r w:rsidR="004F3B75" w:rsidRPr="00636895">
          <w:rPr>
            <w:rStyle w:val="Hyperlink"/>
            <w:rFonts w:ascii="Arial" w:hAnsi="Arial" w:cs="Arial"/>
            <w:sz w:val="22"/>
          </w:rPr>
          <w:t>tsimpson@wienerholocaustlibrary.org</w:t>
        </w:r>
      </w:hyperlink>
      <w:r w:rsidRPr="00636895">
        <w:rPr>
          <w:rFonts w:ascii="Arial" w:hAnsi="Arial" w:cs="Arial"/>
          <w:sz w:val="22"/>
        </w:rPr>
        <w:t>.</w:t>
      </w:r>
    </w:p>
    <w:sectPr w:rsidR="00802608" w:rsidRPr="00636895">
      <w:footerReference w:type="default" r:id="rId9"/>
      <w:headerReference w:type="first" r:id="rId10"/>
      <w:footerReference w:type="first" r:id="rId11"/>
      <w:pgSz w:w="11906" w:h="16838" w:code="9"/>
      <w:pgMar w:top="1440" w:right="1440" w:bottom="1800" w:left="1440" w:header="720" w:footer="1080" w:gutter="0"/>
      <w:paperSrc w:first="2" w:other="2"/>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75C0F" w14:textId="77777777" w:rsidR="004A0C4C" w:rsidRDefault="004A0C4C">
      <w:pPr>
        <w:spacing w:after="0"/>
      </w:pPr>
      <w:r>
        <w:separator/>
      </w:r>
    </w:p>
  </w:endnote>
  <w:endnote w:type="continuationSeparator" w:id="0">
    <w:p w14:paraId="1730D1DF" w14:textId="77777777" w:rsidR="004A0C4C" w:rsidRDefault="004A0C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 w:name="Arial-BoldMT">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empos Text">
    <w:altName w:val="Calibri"/>
    <w:charset w:val="00"/>
    <w:family w:val="auto"/>
    <w:pitch w:val="variable"/>
    <w:sig w:usb0="00000007" w:usb1="00000000" w:usb2="00000000" w:usb3="00000000" w:csb0="00000093"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4BD2D" w14:textId="49696812" w:rsidR="007C7A99" w:rsidRDefault="00D51E81">
    <w:pPr>
      <w:pStyle w:val="Footer"/>
      <w:tabs>
        <w:tab w:val="clear" w:pos="4153"/>
        <w:tab w:val="clear" w:pos="8306"/>
        <w:tab w:val="center" w:pos="4500"/>
        <w:tab w:val="right" w:pos="9000"/>
      </w:tabs>
    </w:pPr>
    <w:r>
      <w:rPr>
        <w:rFonts w:ascii="Arial" w:hAnsi="Arial"/>
        <w:sz w:val="16"/>
      </w:rPr>
      <w:tab/>
    </w:r>
    <w:r>
      <w:t>-</w:t>
    </w:r>
    <w:r>
      <w:rPr>
        <w:rStyle w:val="PageNumber"/>
      </w:rPr>
      <w:fldChar w:fldCharType="begin"/>
    </w:r>
    <w:r>
      <w:rPr>
        <w:rStyle w:val="PageNumber"/>
      </w:rPr>
      <w:instrText xml:space="preserve"> PAGE </w:instrText>
    </w:r>
    <w:r>
      <w:rPr>
        <w:rStyle w:val="PageNumber"/>
      </w:rPr>
      <w:fldChar w:fldCharType="separate"/>
    </w:r>
    <w:r w:rsidR="00F4278D">
      <w:rPr>
        <w:rStyle w:val="PageNumber"/>
        <w:noProof/>
      </w:rPr>
      <w:t>2</w:t>
    </w:r>
    <w:r>
      <w:rPr>
        <w:rStyle w:val="PageNumber"/>
      </w:rPr>
      <w:fldChar w:fldCharType="end"/>
    </w:r>
    <w:r>
      <w:rPr>
        <w:rStyle w:val="PageNumber"/>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79C5E" w14:textId="541502C0" w:rsidR="007C7A99" w:rsidRDefault="00D51E81">
    <w:pPr>
      <w:pStyle w:val="Footer"/>
      <w:tabs>
        <w:tab w:val="clear" w:pos="4153"/>
        <w:tab w:val="clear" w:pos="8306"/>
        <w:tab w:val="center" w:pos="4500"/>
        <w:tab w:val="right" w:pos="9000"/>
      </w:tabs>
    </w:pPr>
    <w:r>
      <w:rPr>
        <w:rFonts w:ascii="Arial" w:hAnsi="Arial"/>
        <w:sz w:val="16"/>
      </w:rPr>
      <w:fldChar w:fldCharType="begin"/>
    </w:r>
    <w:r>
      <w:rPr>
        <w:rFonts w:ascii="Arial" w:hAnsi="Arial"/>
        <w:sz w:val="16"/>
      </w:rPr>
      <w:instrText xml:space="preserve"> DOCPROPERTY "SHORTNAME" \* MERGEFORMAT </w:instrText>
    </w:r>
    <w:r>
      <w:rPr>
        <w:rFonts w:ascii="Arial" w:hAnsi="Arial"/>
        <w:sz w:val="16"/>
      </w:rPr>
      <w:fldChar w:fldCharType="separate"/>
    </w:r>
    <w:r>
      <w:rPr>
        <w:rFonts w:ascii="Arial" w:hAnsi="Arial"/>
        <w:sz w:val="16"/>
      </w:rPr>
      <w:t>\CAM\2198\8\DOCS\001</w:t>
    </w:r>
    <w:r>
      <w:rPr>
        <w:rFonts w:ascii="Arial" w:hAnsi="Arial"/>
        <w:sz w:val="16"/>
      </w:rPr>
      <w:fldChar w:fldCharType="end"/>
    </w:r>
    <w:r>
      <w:rPr>
        <w:rFonts w:ascii="Arial" w:hAnsi="Arial"/>
        <w:sz w:val="16"/>
      </w:rPr>
      <w:tab/>
    </w:r>
    <w:r>
      <w:t>-</w:t>
    </w:r>
    <w:r>
      <w:rPr>
        <w:rStyle w:val="PageNumber"/>
      </w:rPr>
      <w:fldChar w:fldCharType="begin"/>
    </w:r>
    <w:r>
      <w:rPr>
        <w:rStyle w:val="PageNumber"/>
      </w:rPr>
      <w:instrText xml:space="preserve"> PAGE </w:instrText>
    </w:r>
    <w:r>
      <w:rPr>
        <w:rStyle w:val="PageNumber"/>
      </w:rPr>
      <w:fldChar w:fldCharType="separate"/>
    </w:r>
    <w:r w:rsidR="00F5577C">
      <w:rPr>
        <w:rStyle w:val="PageNumber"/>
        <w:noProof/>
      </w:rPr>
      <w:t>1</w:t>
    </w:r>
    <w:r>
      <w:rPr>
        <w:rStyle w:val="PageNumber"/>
      </w:rPr>
      <w:fldChar w:fldCharType="end"/>
    </w:r>
    <w:r>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1A3F9" w14:textId="77777777" w:rsidR="004A0C4C" w:rsidRDefault="004A0C4C">
      <w:pPr>
        <w:spacing w:after="0"/>
      </w:pPr>
      <w:r>
        <w:separator/>
      </w:r>
    </w:p>
  </w:footnote>
  <w:footnote w:type="continuationSeparator" w:id="0">
    <w:p w14:paraId="61E07782" w14:textId="77777777" w:rsidR="004A0C4C" w:rsidRDefault="004A0C4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537" w:type="dxa"/>
      <w:tblInd w:w="5495" w:type="dxa"/>
      <w:tblLook w:val="04A0" w:firstRow="1" w:lastRow="0" w:firstColumn="1" w:lastColumn="0" w:noHBand="0" w:noVBand="1"/>
    </w:tblPr>
    <w:tblGrid>
      <w:gridCol w:w="4537"/>
    </w:tblGrid>
    <w:tr w:rsidR="00E46C57" w:rsidRPr="00E46C57" w14:paraId="778B5C0D" w14:textId="77777777" w:rsidTr="00E31A83">
      <w:trPr>
        <w:trHeight w:val="1296"/>
      </w:trPr>
      <w:tc>
        <w:tcPr>
          <w:tcW w:w="4537" w:type="dxa"/>
          <w:shd w:val="clear" w:color="auto" w:fill="auto"/>
        </w:tcPr>
        <w:p w14:paraId="3DAB8147" w14:textId="4A332F39" w:rsidR="00E46C57" w:rsidRPr="00E46C57" w:rsidRDefault="00D51E81" w:rsidP="00E31A83">
          <w:pPr>
            <w:tabs>
              <w:tab w:val="center" w:pos="4320"/>
              <w:tab w:val="right" w:pos="8640"/>
            </w:tabs>
            <w:spacing w:after="0"/>
            <w:jc w:val="left"/>
            <w:rPr>
              <w:rFonts w:ascii="Calibri" w:eastAsia="Calibri" w:hAnsi="Calibri" w:cs="Calibri"/>
              <w:sz w:val="22"/>
              <w:szCs w:val="22"/>
            </w:rPr>
          </w:pPr>
          <w:r w:rsidRPr="00E31A83">
            <w:rPr>
              <w:rFonts w:ascii="Calibri" w:eastAsia="Calibri" w:hAnsi="Calibri" w:cs="Calibri"/>
              <w:noProof/>
              <w:sz w:val="22"/>
              <w:szCs w:val="22"/>
              <w:lang w:eastAsia="en-GB"/>
            </w:rPr>
            <w:drawing>
              <wp:inline distT="0" distB="0" distL="0" distR="0" wp14:anchorId="0D28BBAE" wp14:editId="08413FA4">
                <wp:extent cx="2743200" cy="657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657225"/>
                        </a:xfrm>
                        <a:prstGeom prst="rect">
                          <a:avLst/>
                        </a:prstGeom>
                        <a:noFill/>
                        <a:ln>
                          <a:noFill/>
                        </a:ln>
                      </pic:spPr>
                    </pic:pic>
                  </a:graphicData>
                </a:graphic>
              </wp:inline>
            </w:drawing>
          </w:r>
        </w:p>
      </w:tc>
    </w:tr>
    <w:tr w:rsidR="00E46C57" w:rsidRPr="00E46C57" w14:paraId="14E7647E" w14:textId="77777777" w:rsidTr="00E31A83">
      <w:tc>
        <w:tcPr>
          <w:tcW w:w="4537" w:type="dxa"/>
          <w:shd w:val="clear" w:color="auto" w:fill="auto"/>
        </w:tcPr>
        <w:p w14:paraId="38576811" w14:textId="77777777" w:rsidR="00E46C57" w:rsidRPr="00E46C57" w:rsidRDefault="00D51E81" w:rsidP="00E31A83">
          <w:pPr>
            <w:spacing w:after="20"/>
            <w:jc w:val="left"/>
            <w:rPr>
              <w:rFonts w:ascii="Tiempos Text" w:eastAsia="Calibri" w:hAnsi="Tiempos Text"/>
              <w:color w:val="1C1C1C"/>
              <w:spacing w:val="4"/>
              <w:sz w:val="22"/>
              <w:szCs w:val="22"/>
            </w:rPr>
          </w:pPr>
          <w:r w:rsidRPr="00E46C57">
            <w:rPr>
              <w:rFonts w:ascii="Tiempos Text" w:eastAsia="Calibri" w:hAnsi="Tiempos Text"/>
              <w:color w:val="1C1C1C"/>
              <w:spacing w:val="4"/>
              <w:sz w:val="22"/>
              <w:szCs w:val="22"/>
            </w:rPr>
            <w:t>29 Russell Square, London WC1B 5DP</w:t>
          </w:r>
        </w:p>
        <w:p w14:paraId="0C402C12" w14:textId="77777777" w:rsidR="00E46C57" w:rsidRPr="00E46C57" w:rsidRDefault="00D51E81" w:rsidP="00E31A83">
          <w:pPr>
            <w:tabs>
              <w:tab w:val="center" w:pos="4320"/>
              <w:tab w:val="right" w:pos="8640"/>
            </w:tabs>
            <w:spacing w:after="0"/>
            <w:jc w:val="left"/>
            <w:rPr>
              <w:rFonts w:ascii="Calibri" w:eastAsia="Calibri" w:hAnsi="Calibri" w:cs="Calibri"/>
              <w:sz w:val="22"/>
              <w:szCs w:val="22"/>
            </w:rPr>
          </w:pPr>
          <w:r w:rsidRPr="00E46C57">
            <w:rPr>
              <w:rFonts w:ascii="Tiempos Text" w:eastAsia="Calibri" w:hAnsi="Tiempos Text"/>
              <w:color w:val="1C1C1C"/>
              <w:spacing w:val="4"/>
              <w:sz w:val="22"/>
              <w:szCs w:val="22"/>
            </w:rPr>
            <w:t>+44 (0)20 7636 7247</w:t>
          </w:r>
        </w:p>
      </w:tc>
    </w:tr>
  </w:tbl>
  <w:p w14:paraId="0C06E0DC" w14:textId="77777777" w:rsidR="00E46C57" w:rsidRDefault="004A0C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76290"/>
    <w:multiLevelType w:val="hybridMultilevel"/>
    <w:tmpl w:val="5268E2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170CD"/>
    <w:multiLevelType w:val="hybridMultilevel"/>
    <w:tmpl w:val="531E38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9B6A59"/>
    <w:multiLevelType w:val="hybridMultilevel"/>
    <w:tmpl w:val="5D58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172676"/>
    <w:multiLevelType w:val="multilevel"/>
    <w:tmpl w:val="6A1AB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F47027"/>
    <w:multiLevelType w:val="hybridMultilevel"/>
    <w:tmpl w:val="CEE82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5F6B4A"/>
    <w:multiLevelType w:val="hybridMultilevel"/>
    <w:tmpl w:val="85E6574E"/>
    <w:lvl w:ilvl="0" w:tplc="5E2673D6">
      <w:start w:val="1"/>
      <w:numFmt w:val="bullet"/>
      <w:lvlText w:val=""/>
      <w:lvlJc w:val="left"/>
      <w:pPr>
        <w:tabs>
          <w:tab w:val="num" w:pos="426"/>
        </w:tabs>
        <w:ind w:left="653" w:hanging="227"/>
      </w:pPr>
      <w:rPr>
        <w:rFonts w:ascii="Symbol" w:hAnsi="Symbol" w:hint="default"/>
      </w:rPr>
    </w:lvl>
    <w:lvl w:ilvl="1" w:tplc="04090003" w:tentative="1">
      <w:start w:val="1"/>
      <w:numFmt w:val="bullet"/>
      <w:lvlText w:val="o"/>
      <w:lvlJc w:val="left"/>
      <w:pPr>
        <w:tabs>
          <w:tab w:val="num" w:pos="1696"/>
        </w:tabs>
        <w:ind w:left="1696" w:hanging="360"/>
      </w:pPr>
      <w:rPr>
        <w:rFonts w:ascii="Courier New" w:hAnsi="Courier New" w:cs="Courier New" w:hint="default"/>
      </w:rPr>
    </w:lvl>
    <w:lvl w:ilvl="2" w:tplc="04090005" w:tentative="1">
      <w:start w:val="1"/>
      <w:numFmt w:val="bullet"/>
      <w:lvlText w:val=""/>
      <w:lvlJc w:val="left"/>
      <w:pPr>
        <w:tabs>
          <w:tab w:val="num" w:pos="2416"/>
        </w:tabs>
        <w:ind w:left="2416" w:hanging="360"/>
      </w:pPr>
      <w:rPr>
        <w:rFonts w:ascii="Wingdings" w:hAnsi="Wingdings" w:hint="default"/>
      </w:rPr>
    </w:lvl>
    <w:lvl w:ilvl="3" w:tplc="04090001" w:tentative="1">
      <w:start w:val="1"/>
      <w:numFmt w:val="bullet"/>
      <w:lvlText w:val=""/>
      <w:lvlJc w:val="left"/>
      <w:pPr>
        <w:tabs>
          <w:tab w:val="num" w:pos="3136"/>
        </w:tabs>
        <w:ind w:left="3136" w:hanging="360"/>
      </w:pPr>
      <w:rPr>
        <w:rFonts w:ascii="Symbol" w:hAnsi="Symbol" w:hint="default"/>
      </w:rPr>
    </w:lvl>
    <w:lvl w:ilvl="4" w:tplc="04090003" w:tentative="1">
      <w:start w:val="1"/>
      <w:numFmt w:val="bullet"/>
      <w:lvlText w:val="o"/>
      <w:lvlJc w:val="left"/>
      <w:pPr>
        <w:tabs>
          <w:tab w:val="num" w:pos="3856"/>
        </w:tabs>
        <w:ind w:left="3856" w:hanging="360"/>
      </w:pPr>
      <w:rPr>
        <w:rFonts w:ascii="Courier New" w:hAnsi="Courier New" w:cs="Courier New" w:hint="default"/>
      </w:rPr>
    </w:lvl>
    <w:lvl w:ilvl="5" w:tplc="04090005" w:tentative="1">
      <w:start w:val="1"/>
      <w:numFmt w:val="bullet"/>
      <w:lvlText w:val=""/>
      <w:lvlJc w:val="left"/>
      <w:pPr>
        <w:tabs>
          <w:tab w:val="num" w:pos="4576"/>
        </w:tabs>
        <w:ind w:left="4576" w:hanging="360"/>
      </w:pPr>
      <w:rPr>
        <w:rFonts w:ascii="Wingdings" w:hAnsi="Wingdings" w:hint="default"/>
      </w:rPr>
    </w:lvl>
    <w:lvl w:ilvl="6" w:tplc="04090001" w:tentative="1">
      <w:start w:val="1"/>
      <w:numFmt w:val="bullet"/>
      <w:lvlText w:val=""/>
      <w:lvlJc w:val="left"/>
      <w:pPr>
        <w:tabs>
          <w:tab w:val="num" w:pos="5296"/>
        </w:tabs>
        <w:ind w:left="5296" w:hanging="360"/>
      </w:pPr>
      <w:rPr>
        <w:rFonts w:ascii="Symbol" w:hAnsi="Symbol" w:hint="default"/>
      </w:rPr>
    </w:lvl>
    <w:lvl w:ilvl="7" w:tplc="04090003" w:tentative="1">
      <w:start w:val="1"/>
      <w:numFmt w:val="bullet"/>
      <w:lvlText w:val="o"/>
      <w:lvlJc w:val="left"/>
      <w:pPr>
        <w:tabs>
          <w:tab w:val="num" w:pos="6016"/>
        </w:tabs>
        <w:ind w:left="6016" w:hanging="360"/>
      </w:pPr>
      <w:rPr>
        <w:rFonts w:ascii="Courier New" w:hAnsi="Courier New" w:cs="Courier New" w:hint="default"/>
      </w:rPr>
    </w:lvl>
    <w:lvl w:ilvl="8" w:tplc="04090005" w:tentative="1">
      <w:start w:val="1"/>
      <w:numFmt w:val="bullet"/>
      <w:lvlText w:val=""/>
      <w:lvlJc w:val="left"/>
      <w:pPr>
        <w:tabs>
          <w:tab w:val="num" w:pos="6736"/>
        </w:tabs>
        <w:ind w:left="6736" w:hanging="360"/>
      </w:pPr>
      <w:rPr>
        <w:rFonts w:ascii="Wingdings" w:hAnsi="Wingdings" w:hint="default"/>
      </w:rPr>
    </w:lvl>
  </w:abstractNum>
  <w:abstractNum w:abstractNumId="6" w15:restartNumberingAfterBreak="0">
    <w:nsid w:val="7F523C41"/>
    <w:multiLevelType w:val="hybridMultilevel"/>
    <w:tmpl w:val="AC129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E81"/>
    <w:rsid w:val="000017AC"/>
    <w:rsid w:val="00086618"/>
    <w:rsid w:val="00155867"/>
    <w:rsid w:val="001855D1"/>
    <w:rsid w:val="001F6C62"/>
    <w:rsid w:val="00240E21"/>
    <w:rsid w:val="0036211F"/>
    <w:rsid w:val="003B257E"/>
    <w:rsid w:val="0042007D"/>
    <w:rsid w:val="00435D5E"/>
    <w:rsid w:val="004A0C4C"/>
    <w:rsid w:val="004E37E8"/>
    <w:rsid w:val="004E449D"/>
    <w:rsid w:val="004F3B75"/>
    <w:rsid w:val="004F69AA"/>
    <w:rsid w:val="00502FB0"/>
    <w:rsid w:val="005620D7"/>
    <w:rsid w:val="00636895"/>
    <w:rsid w:val="006D6199"/>
    <w:rsid w:val="007465D5"/>
    <w:rsid w:val="00802608"/>
    <w:rsid w:val="00AF6193"/>
    <w:rsid w:val="00BB4877"/>
    <w:rsid w:val="00C40798"/>
    <w:rsid w:val="00CD3B55"/>
    <w:rsid w:val="00CE3D47"/>
    <w:rsid w:val="00D51E81"/>
    <w:rsid w:val="00D525DB"/>
    <w:rsid w:val="00DD3E9B"/>
    <w:rsid w:val="00E036B6"/>
    <w:rsid w:val="00F4278D"/>
    <w:rsid w:val="00F5577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31280"/>
  <w15:chartTrackingRefBased/>
  <w15:docId w15:val="{34E808C6-C863-46F1-B3F5-0D0677363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E81"/>
    <w:pPr>
      <w:spacing w:after="240" w:line="240" w:lineRule="auto"/>
      <w:jc w:val="both"/>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51E81"/>
    <w:pPr>
      <w:tabs>
        <w:tab w:val="center" w:pos="4153"/>
        <w:tab w:val="right" w:pos="8306"/>
      </w:tabs>
    </w:pPr>
  </w:style>
  <w:style w:type="character" w:customStyle="1" w:styleId="HeaderChar">
    <w:name w:val="Header Char"/>
    <w:basedOn w:val="DefaultParagraphFont"/>
    <w:link w:val="Header"/>
    <w:rsid w:val="00D51E81"/>
    <w:rPr>
      <w:rFonts w:ascii="Times New Roman" w:eastAsia="Times New Roman" w:hAnsi="Times New Roman" w:cs="Times New Roman"/>
      <w:sz w:val="24"/>
      <w:szCs w:val="20"/>
      <w:lang w:val="en-GB"/>
    </w:rPr>
  </w:style>
  <w:style w:type="paragraph" w:styleId="Footer">
    <w:name w:val="footer"/>
    <w:basedOn w:val="Normal"/>
    <w:link w:val="FooterChar"/>
    <w:rsid w:val="00D51E81"/>
    <w:pPr>
      <w:tabs>
        <w:tab w:val="center" w:pos="4153"/>
        <w:tab w:val="right" w:pos="8306"/>
      </w:tabs>
    </w:pPr>
  </w:style>
  <w:style w:type="character" w:customStyle="1" w:styleId="FooterChar">
    <w:name w:val="Footer Char"/>
    <w:basedOn w:val="DefaultParagraphFont"/>
    <w:link w:val="Footer"/>
    <w:rsid w:val="00D51E81"/>
    <w:rPr>
      <w:rFonts w:ascii="Times New Roman" w:eastAsia="Times New Roman" w:hAnsi="Times New Roman" w:cs="Times New Roman"/>
      <w:sz w:val="24"/>
      <w:szCs w:val="20"/>
      <w:lang w:val="en-GB"/>
    </w:rPr>
  </w:style>
  <w:style w:type="character" w:styleId="PageNumber">
    <w:name w:val="page number"/>
    <w:basedOn w:val="DefaultParagraphFont"/>
    <w:rsid w:val="00D51E81"/>
  </w:style>
  <w:style w:type="character" w:customStyle="1" w:styleId="fontstyle01">
    <w:name w:val="fontstyle01"/>
    <w:rsid w:val="00D51E81"/>
    <w:rPr>
      <w:rFonts w:ascii="ArialMT" w:hAnsi="ArialMT" w:hint="default"/>
      <w:b w:val="0"/>
      <w:bCs w:val="0"/>
      <w:i w:val="0"/>
      <w:iCs w:val="0"/>
      <w:color w:val="000000"/>
      <w:sz w:val="22"/>
      <w:szCs w:val="22"/>
    </w:rPr>
  </w:style>
  <w:style w:type="character" w:customStyle="1" w:styleId="fontstyle21">
    <w:name w:val="fontstyle21"/>
    <w:rsid w:val="00D51E81"/>
    <w:rPr>
      <w:rFonts w:ascii="Arial-BoldMT" w:hAnsi="Arial-BoldMT" w:hint="default"/>
      <w:b/>
      <w:bCs/>
      <w:i w:val="0"/>
      <w:iCs w:val="0"/>
      <w:color w:val="000000"/>
      <w:sz w:val="22"/>
      <w:szCs w:val="22"/>
    </w:rPr>
  </w:style>
  <w:style w:type="character" w:styleId="CommentReference">
    <w:name w:val="annotation reference"/>
    <w:basedOn w:val="DefaultParagraphFont"/>
    <w:uiPriority w:val="99"/>
    <w:semiHidden/>
    <w:unhideWhenUsed/>
    <w:rsid w:val="00802608"/>
    <w:rPr>
      <w:sz w:val="16"/>
      <w:szCs w:val="16"/>
    </w:rPr>
  </w:style>
  <w:style w:type="paragraph" w:styleId="CommentText">
    <w:name w:val="annotation text"/>
    <w:basedOn w:val="Normal"/>
    <w:link w:val="CommentTextChar"/>
    <w:uiPriority w:val="99"/>
    <w:unhideWhenUsed/>
    <w:rsid w:val="00802608"/>
    <w:rPr>
      <w:sz w:val="20"/>
    </w:rPr>
  </w:style>
  <w:style w:type="character" w:customStyle="1" w:styleId="CommentTextChar">
    <w:name w:val="Comment Text Char"/>
    <w:basedOn w:val="DefaultParagraphFont"/>
    <w:link w:val="CommentText"/>
    <w:uiPriority w:val="99"/>
    <w:rsid w:val="0080260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02608"/>
    <w:rPr>
      <w:b/>
      <w:bCs/>
    </w:rPr>
  </w:style>
  <w:style w:type="character" w:customStyle="1" w:styleId="CommentSubjectChar">
    <w:name w:val="Comment Subject Char"/>
    <w:basedOn w:val="CommentTextChar"/>
    <w:link w:val="CommentSubject"/>
    <w:uiPriority w:val="99"/>
    <w:semiHidden/>
    <w:rsid w:val="00802608"/>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80260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608"/>
    <w:rPr>
      <w:rFonts w:ascii="Segoe UI" w:eastAsia="Times New Roman" w:hAnsi="Segoe UI" w:cs="Segoe UI"/>
      <w:sz w:val="18"/>
      <w:szCs w:val="18"/>
      <w:lang w:val="en-GB"/>
    </w:rPr>
  </w:style>
  <w:style w:type="paragraph" w:styleId="ListParagraph">
    <w:name w:val="List Paragraph"/>
    <w:basedOn w:val="Normal"/>
    <w:uiPriority w:val="34"/>
    <w:qFormat/>
    <w:rsid w:val="00802608"/>
    <w:pPr>
      <w:ind w:left="720"/>
      <w:contextualSpacing/>
    </w:pPr>
  </w:style>
  <w:style w:type="character" w:styleId="Hyperlink">
    <w:name w:val="Hyperlink"/>
    <w:basedOn w:val="DefaultParagraphFont"/>
    <w:uiPriority w:val="99"/>
    <w:unhideWhenUsed/>
    <w:rsid w:val="004E37E8"/>
    <w:rPr>
      <w:color w:val="0563C1" w:themeColor="hyperlink"/>
      <w:u w:val="single"/>
    </w:rPr>
  </w:style>
  <w:style w:type="paragraph" w:styleId="Revision">
    <w:name w:val="Revision"/>
    <w:hidden/>
    <w:uiPriority w:val="99"/>
    <w:semiHidden/>
    <w:rsid w:val="00240E21"/>
    <w:pPr>
      <w:spacing w:after="0" w:line="240" w:lineRule="auto"/>
    </w:pPr>
    <w:rPr>
      <w:rFonts w:ascii="Times New Roman" w:eastAsia="Times New Roman" w:hAnsi="Times New Roman" w:cs="Times New Roman"/>
      <w:sz w:val="24"/>
      <w:szCs w:val="20"/>
      <w:lang w:val="en-GB"/>
    </w:rPr>
  </w:style>
  <w:style w:type="character" w:customStyle="1" w:styleId="UnresolvedMention">
    <w:name w:val="Unresolved Mention"/>
    <w:basedOn w:val="DefaultParagraphFont"/>
    <w:uiPriority w:val="99"/>
    <w:semiHidden/>
    <w:unhideWhenUsed/>
    <w:rsid w:val="004F3B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impson@wienerholocaustlibrary.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oakley@wienerholocaustlibrary.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1330</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Rofe-Radcliffe</dc:creator>
  <cp:keywords/>
  <dc:description/>
  <cp:lastModifiedBy>Samantha Dulieu</cp:lastModifiedBy>
  <cp:revision>2</cp:revision>
  <dcterms:created xsi:type="dcterms:W3CDTF">2022-10-04T12:12:00Z</dcterms:created>
  <dcterms:modified xsi:type="dcterms:W3CDTF">2022-10-04T12:12:00Z</dcterms:modified>
</cp:coreProperties>
</file>